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A37BFD"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w:t>
      </w:r>
      <w:r w:rsidR="001D4938">
        <w:rPr>
          <w:rFonts w:ascii="Times New Roman" w:hAnsi="Times New Roman" w:cs="Times New Roman"/>
          <w:b/>
          <w:sz w:val="24"/>
          <w:szCs w:val="24"/>
          <w:u w:val="single"/>
        </w:rPr>
        <w:t>7</w:t>
      </w:r>
      <w:r w:rsidR="006F43BC">
        <w:rPr>
          <w:rFonts w:ascii="Times New Roman" w:hAnsi="Times New Roman" w:cs="Times New Roman"/>
          <w:b/>
          <w:sz w:val="24"/>
          <w:szCs w:val="24"/>
          <w:u w:val="single"/>
        </w:rPr>
        <w:t xml:space="preserve"> May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12116A" w:rsidRPr="007B4E58" w:rsidRDefault="0012116A" w:rsidP="00A82292">
      <w:pPr>
        <w:pStyle w:val="ListParagraph"/>
        <w:numPr>
          <w:ilvl w:val="0"/>
          <w:numId w:val="13"/>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14</w:t>
      </w:r>
      <w:r w:rsidRPr="007B4E58">
        <w:rPr>
          <w:rFonts w:asciiTheme="minorHAnsi" w:hAnsiTheme="minorHAnsi" w:cstheme="minorHAnsi"/>
          <w:sz w:val="24"/>
          <w:szCs w:val="24"/>
          <w:vertAlign w:val="superscript"/>
        </w:rPr>
        <w:t>th</w:t>
      </w:r>
      <w:r w:rsidRPr="007B4E58">
        <w:rPr>
          <w:rFonts w:asciiTheme="minorHAnsi" w:hAnsiTheme="minorHAnsi" w:cstheme="minorHAnsi"/>
          <w:sz w:val="24"/>
          <w:szCs w:val="24"/>
        </w:rPr>
        <w:t xml:space="preserve"> Annual EM Higher  Education Conference - </w:t>
      </w:r>
      <w:hyperlink r:id="rId6" w:history="1">
        <w:r w:rsidRPr="007B4E58">
          <w:rPr>
            <w:rStyle w:val="Hyperlink"/>
            <w:rFonts w:asciiTheme="minorHAnsi" w:hAnsiTheme="minorHAnsi" w:cstheme="minorHAnsi"/>
            <w:sz w:val="24"/>
            <w:szCs w:val="24"/>
          </w:rPr>
          <w:t>http://training.fema.gov/emiweb/edu/educonference11.asp</w:t>
        </w:r>
      </w:hyperlink>
      <w:r w:rsidRPr="007B4E58">
        <w:rPr>
          <w:rFonts w:asciiTheme="minorHAnsi" w:hAnsiTheme="minorHAnsi" w:cstheme="minorHAnsi"/>
          <w:sz w:val="24"/>
          <w:szCs w:val="24"/>
        </w:rPr>
        <w:t xml:space="preserve">  </w:t>
      </w:r>
    </w:p>
    <w:p w:rsidR="0012116A" w:rsidRPr="007B4E58" w:rsidRDefault="0012116A" w:rsidP="00A82292">
      <w:pPr>
        <w:pStyle w:val="ListParagraph"/>
        <w:numPr>
          <w:ilvl w:val="0"/>
          <w:numId w:val="14"/>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Conference Draft Agenda </w:t>
      </w:r>
    </w:p>
    <w:p w:rsidR="0012116A" w:rsidRPr="007B4E58" w:rsidRDefault="0012116A" w:rsidP="00A82292">
      <w:pPr>
        <w:pStyle w:val="ListParagraph"/>
        <w:numPr>
          <w:ilvl w:val="0"/>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Participant Information </w:t>
      </w:r>
    </w:p>
    <w:p w:rsidR="0012116A" w:rsidRPr="007B4E58" w:rsidRDefault="0012116A" w:rsidP="0012116A">
      <w:pPr>
        <w:spacing w:after="0" w:line="240" w:lineRule="auto"/>
        <w:rPr>
          <w:rFonts w:cstheme="minorHAnsi"/>
          <w:sz w:val="24"/>
          <w:szCs w:val="24"/>
        </w:rPr>
      </w:pPr>
    </w:p>
    <w:p w:rsidR="0012116A" w:rsidRPr="007B4E58" w:rsidRDefault="0012116A" w:rsidP="00A82292">
      <w:pPr>
        <w:pStyle w:val="ListParagraph"/>
        <w:numPr>
          <w:ilvl w:val="0"/>
          <w:numId w:val="16"/>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EM Hi Ed Reports - </w:t>
      </w:r>
      <w:hyperlink r:id="rId7" w:history="1">
        <w:r w:rsidRPr="007B4E58">
          <w:rPr>
            <w:rStyle w:val="Hyperlink"/>
            <w:rFonts w:asciiTheme="minorHAnsi" w:hAnsiTheme="minorHAnsi" w:cstheme="minorHAnsi"/>
            <w:sz w:val="24"/>
            <w:szCs w:val="24"/>
          </w:rPr>
          <w:t>http://training.fema.gov/EMIWeb/edu/activityRA2011.asp</w:t>
        </w:r>
      </w:hyperlink>
      <w:r w:rsidRPr="007B4E58">
        <w:rPr>
          <w:rFonts w:asciiTheme="minorHAnsi" w:hAnsiTheme="minorHAnsi" w:cstheme="minorHAnsi"/>
          <w:sz w:val="24"/>
          <w:szCs w:val="24"/>
        </w:rPr>
        <w:t xml:space="preserve"> </w:t>
      </w:r>
    </w:p>
    <w:p w:rsidR="0012116A" w:rsidRDefault="0012116A" w:rsidP="00A82292">
      <w:pPr>
        <w:pStyle w:val="ListParagraph"/>
        <w:numPr>
          <w:ilvl w:val="0"/>
          <w:numId w:val="12"/>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May </w:t>
      </w:r>
      <w:r w:rsidR="001D4938">
        <w:rPr>
          <w:rFonts w:asciiTheme="minorHAnsi" w:hAnsiTheme="minorHAnsi" w:cstheme="minorHAnsi"/>
          <w:sz w:val="24"/>
          <w:szCs w:val="24"/>
        </w:rPr>
        <w:t>20</w:t>
      </w:r>
    </w:p>
    <w:p w:rsidR="00B96E16" w:rsidRPr="007B4E58" w:rsidRDefault="00B96E16" w:rsidP="00B96E16">
      <w:pPr>
        <w:pStyle w:val="ListParagraph"/>
        <w:spacing w:after="0" w:line="240" w:lineRule="auto"/>
        <w:ind w:left="1080"/>
        <w:rPr>
          <w:rFonts w:asciiTheme="minorHAnsi" w:hAnsiTheme="minorHAnsi" w:cstheme="minorHAnsi"/>
          <w:sz w:val="24"/>
          <w:szCs w:val="24"/>
        </w:rPr>
      </w:pPr>
    </w:p>
    <w:p w:rsidR="0032623C" w:rsidRPr="00335B69" w:rsidRDefault="0032623C" w:rsidP="00B96E16">
      <w:pPr>
        <w:spacing w:after="0" w:line="240" w:lineRule="auto"/>
        <w:rPr>
          <w:rFonts w:cstheme="minorHAnsi"/>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8"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85D40" w:rsidRDefault="006A388B" w:rsidP="00385D40">
      <w:pPr>
        <w:pStyle w:val="ListParagraph"/>
        <w:numPr>
          <w:ilvl w:val="0"/>
          <w:numId w:val="1"/>
        </w:numPr>
        <w:spacing w:after="0" w:line="240" w:lineRule="auto"/>
        <w:rPr>
          <w:rFonts w:ascii="Times New Roman" w:hAnsi="Times New Roman"/>
          <w:sz w:val="24"/>
          <w:szCs w:val="24"/>
        </w:rPr>
      </w:pPr>
      <w:r w:rsidRPr="00B05E43">
        <w:rPr>
          <w:rFonts w:ascii="Times New Roman" w:hAnsi="Times New Roman"/>
          <w:b/>
          <w:color w:val="000000"/>
          <w:sz w:val="24"/>
          <w:szCs w:val="24"/>
        </w:rPr>
        <w:t>1</w:t>
      </w:r>
      <w:r w:rsidR="0069560C" w:rsidRPr="00B05E43">
        <w:rPr>
          <w:rFonts w:ascii="Times New Roman" w:hAnsi="Times New Roman"/>
          <w:b/>
          <w:color w:val="000000"/>
          <w:sz w:val="24"/>
          <w:szCs w:val="24"/>
        </w:rPr>
        <w:t>4</w:t>
      </w:r>
      <w:r w:rsidRPr="00B05E43">
        <w:rPr>
          <w:rFonts w:ascii="Times New Roman" w:hAnsi="Times New Roman"/>
          <w:b/>
          <w:color w:val="000000"/>
          <w:sz w:val="24"/>
          <w:szCs w:val="24"/>
          <w:vertAlign w:val="superscript"/>
        </w:rPr>
        <w:t>th</w:t>
      </w:r>
      <w:r w:rsidRPr="00B05E43">
        <w:rPr>
          <w:rFonts w:ascii="Times New Roman" w:hAnsi="Times New Roman"/>
          <w:b/>
          <w:color w:val="000000"/>
          <w:sz w:val="24"/>
          <w:szCs w:val="24"/>
        </w:rPr>
        <w:t xml:space="preserve"> Annual Emergency Management </w:t>
      </w:r>
      <w:r w:rsidR="00CF5525" w:rsidRPr="00B05E43">
        <w:rPr>
          <w:rFonts w:ascii="Times New Roman" w:hAnsi="Times New Roman"/>
          <w:b/>
          <w:color w:val="000000"/>
          <w:sz w:val="24"/>
          <w:szCs w:val="24"/>
        </w:rPr>
        <w:t>Hi Ed Conference</w:t>
      </w:r>
      <w:r w:rsidR="00826CBB" w:rsidRPr="00B05E43">
        <w:rPr>
          <w:rFonts w:ascii="Times New Roman" w:hAnsi="Times New Roman"/>
          <w:b/>
          <w:color w:val="000000"/>
          <w:sz w:val="24"/>
          <w:szCs w:val="24"/>
        </w:rPr>
        <w:t xml:space="preserve">, </w:t>
      </w:r>
      <w:r w:rsidR="0069560C" w:rsidRPr="00B05E43">
        <w:rPr>
          <w:rFonts w:ascii="Times New Roman" w:hAnsi="Times New Roman"/>
          <w:color w:val="000000"/>
          <w:sz w:val="24"/>
          <w:szCs w:val="24"/>
        </w:rPr>
        <w:t>June 6-9, 2011</w:t>
      </w:r>
      <w:r w:rsidR="00826CBB" w:rsidRPr="00B05E43">
        <w:rPr>
          <w:rFonts w:ascii="Times New Roman" w:hAnsi="Times New Roman"/>
          <w:color w:val="000000"/>
          <w:sz w:val="24"/>
          <w:szCs w:val="24"/>
        </w:rPr>
        <w:t>,</w:t>
      </w:r>
      <w:r w:rsidR="0069560C" w:rsidRPr="00B05E43">
        <w:rPr>
          <w:rFonts w:ascii="Times New Roman" w:hAnsi="Times New Roman"/>
          <w:color w:val="000000"/>
          <w:sz w:val="24"/>
          <w:szCs w:val="24"/>
        </w:rPr>
        <w:t xml:space="preserve"> National Emergency Training Center, Emmitsburg, MD.  </w:t>
      </w:r>
      <w:r w:rsidR="00826CBB" w:rsidRPr="00B05E43">
        <w:rPr>
          <w:rFonts w:ascii="Times New Roman" w:hAnsi="Times New Roman"/>
          <w:b/>
          <w:color w:val="000000"/>
          <w:sz w:val="24"/>
          <w:szCs w:val="24"/>
        </w:rPr>
        <w:t xml:space="preserve">We currently have </w:t>
      </w:r>
      <w:r w:rsidR="001D4938">
        <w:rPr>
          <w:rFonts w:ascii="Times New Roman" w:hAnsi="Times New Roman"/>
          <w:b/>
          <w:color w:val="000000"/>
          <w:sz w:val="24"/>
          <w:szCs w:val="24"/>
        </w:rPr>
        <w:t>404</w:t>
      </w:r>
      <w:r w:rsidR="00826CBB" w:rsidRPr="00B05E43">
        <w:rPr>
          <w:rFonts w:ascii="Times New Roman" w:hAnsi="Times New Roman"/>
          <w:b/>
          <w:color w:val="000000"/>
          <w:sz w:val="24"/>
          <w:szCs w:val="24"/>
        </w:rPr>
        <w:t xml:space="preserve"> accepted applications</w:t>
      </w:r>
      <w:r w:rsidR="00826CBB" w:rsidRPr="00B05E43">
        <w:rPr>
          <w:rFonts w:ascii="Times New Roman" w:hAnsi="Times New Roman"/>
          <w:color w:val="000000"/>
          <w:sz w:val="24"/>
          <w:szCs w:val="24"/>
        </w:rPr>
        <w:t xml:space="preserve">.  </w:t>
      </w:r>
      <w:r w:rsidR="0069560C" w:rsidRPr="00B05E43">
        <w:rPr>
          <w:rFonts w:ascii="Times New Roman" w:hAnsi="Times New Roman"/>
          <w:color w:val="000000"/>
          <w:sz w:val="24"/>
          <w:szCs w:val="24"/>
        </w:rPr>
        <w:t>I</w:t>
      </w:r>
      <w:r w:rsidRPr="00B05E43">
        <w:rPr>
          <w:rFonts w:ascii="Times New Roman" w:hAnsi="Times New Roman"/>
          <w:color w:val="000000"/>
          <w:sz w:val="24"/>
          <w:szCs w:val="24"/>
        </w:rPr>
        <w:t xml:space="preserve">nformation </w:t>
      </w:r>
      <w:r w:rsidR="008D78E4" w:rsidRPr="00B05E43">
        <w:rPr>
          <w:rFonts w:ascii="Times New Roman" w:hAnsi="Times New Roman"/>
          <w:color w:val="000000"/>
          <w:sz w:val="24"/>
          <w:szCs w:val="24"/>
        </w:rPr>
        <w:t xml:space="preserve">for the conference can be found </w:t>
      </w:r>
      <w:r w:rsidR="00245EB5" w:rsidRPr="00B05E43">
        <w:rPr>
          <w:rFonts w:ascii="Times New Roman" w:hAnsi="Times New Roman"/>
          <w:color w:val="000000"/>
          <w:sz w:val="24"/>
          <w:szCs w:val="24"/>
        </w:rPr>
        <w:t>at</w:t>
      </w:r>
      <w:r w:rsidR="00A419F2" w:rsidRPr="00B05E43">
        <w:rPr>
          <w:rFonts w:ascii="Times New Roman" w:hAnsi="Times New Roman"/>
          <w:color w:val="000000"/>
          <w:sz w:val="24"/>
          <w:szCs w:val="24"/>
        </w:rPr>
        <w:t xml:space="preserve"> </w:t>
      </w:r>
      <w:hyperlink r:id="rId9" w:history="1">
        <w:r w:rsidR="00245EB5" w:rsidRPr="00B05E43">
          <w:rPr>
            <w:rStyle w:val="Hyperlink"/>
            <w:rFonts w:ascii="Times New Roman" w:hAnsi="Times New Roman"/>
            <w:sz w:val="24"/>
            <w:szCs w:val="24"/>
          </w:rPr>
          <w:t>http://training.fema.gov/emiweb/edu/educonference11.asp</w:t>
        </w:r>
      </w:hyperlink>
      <w:r w:rsidR="008D78E4">
        <w:t xml:space="preserve">.  </w:t>
      </w:r>
      <w:r w:rsidR="0069560C" w:rsidRPr="00B05E43">
        <w:rPr>
          <w:rFonts w:ascii="Times New Roman" w:hAnsi="Times New Roman"/>
          <w:color w:val="000000"/>
          <w:sz w:val="24"/>
          <w:szCs w:val="24"/>
        </w:rPr>
        <w:t xml:space="preserve"> </w:t>
      </w:r>
    </w:p>
    <w:p w:rsidR="00B05E43" w:rsidRDefault="00B05E43" w:rsidP="00B05E43">
      <w:pPr>
        <w:spacing w:after="0" w:line="240" w:lineRule="auto"/>
        <w:rPr>
          <w:rFonts w:ascii="Times New Roman" w:hAnsi="Times New Roman"/>
          <w:sz w:val="24"/>
          <w:szCs w:val="24"/>
        </w:rPr>
      </w:pPr>
    </w:p>
    <w:p w:rsidR="00B05E43" w:rsidRDefault="00B05E43" w:rsidP="00A82292">
      <w:pPr>
        <w:pStyle w:val="ListParagraph"/>
        <w:numPr>
          <w:ilvl w:val="0"/>
          <w:numId w:val="18"/>
        </w:numPr>
        <w:spacing w:after="0" w:line="240" w:lineRule="auto"/>
        <w:rPr>
          <w:rFonts w:ascii="Times New Roman" w:hAnsi="Times New Roman"/>
          <w:b/>
          <w:sz w:val="24"/>
          <w:szCs w:val="24"/>
        </w:rPr>
      </w:pPr>
      <w:r w:rsidRPr="00B05E43">
        <w:rPr>
          <w:rFonts w:ascii="Times New Roman" w:hAnsi="Times New Roman"/>
          <w:b/>
          <w:sz w:val="24"/>
          <w:szCs w:val="24"/>
        </w:rPr>
        <w:t xml:space="preserve">Conference applications </w:t>
      </w:r>
      <w:r>
        <w:rPr>
          <w:rFonts w:ascii="Times New Roman" w:hAnsi="Times New Roman"/>
          <w:b/>
          <w:sz w:val="24"/>
          <w:szCs w:val="24"/>
        </w:rPr>
        <w:t>will</w:t>
      </w:r>
      <w:r w:rsidRPr="00B05E43">
        <w:rPr>
          <w:rFonts w:ascii="Times New Roman" w:hAnsi="Times New Roman"/>
          <w:b/>
          <w:sz w:val="24"/>
          <w:szCs w:val="24"/>
        </w:rPr>
        <w:t xml:space="preserve"> no longer</w:t>
      </w:r>
      <w:r>
        <w:rPr>
          <w:rFonts w:ascii="Times New Roman" w:hAnsi="Times New Roman"/>
          <w:b/>
          <w:sz w:val="24"/>
          <w:szCs w:val="24"/>
        </w:rPr>
        <w:t xml:space="preserve"> be</w:t>
      </w:r>
      <w:r w:rsidRPr="00B05E43">
        <w:rPr>
          <w:rFonts w:ascii="Times New Roman" w:hAnsi="Times New Roman"/>
          <w:b/>
          <w:sz w:val="24"/>
          <w:szCs w:val="24"/>
        </w:rPr>
        <w:t xml:space="preserve"> accepted after</w:t>
      </w:r>
      <w:r w:rsidR="002E32B0">
        <w:rPr>
          <w:rFonts w:ascii="Times New Roman" w:hAnsi="Times New Roman"/>
          <w:b/>
          <w:sz w:val="24"/>
          <w:szCs w:val="24"/>
        </w:rPr>
        <w:t xml:space="preserve"> COB,</w:t>
      </w:r>
      <w:r w:rsidRPr="00B05E43">
        <w:rPr>
          <w:rFonts w:ascii="Times New Roman" w:hAnsi="Times New Roman"/>
          <w:b/>
          <w:sz w:val="24"/>
          <w:szCs w:val="24"/>
        </w:rPr>
        <w:t xml:space="preserve"> Friday, May 20</w:t>
      </w:r>
      <w:r w:rsidRPr="00B05E43">
        <w:rPr>
          <w:rFonts w:ascii="Times New Roman" w:hAnsi="Times New Roman"/>
          <w:b/>
          <w:sz w:val="24"/>
          <w:szCs w:val="24"/>
          <w:vertAlign w:val="superscript"/>
        </w:rPr>
        <w:t>th</w:t>
      </w:r>
      <w:r w:rsidRPr="00B05E43">
        <w:rPr>
          <w:rFonts w:ascii="Times New Roman" w:hAnsi="Times New Roman"/>
          <w:b/>
          <w:sz w:val="24"/>
          <w:szCs w:val="24"/>
        </w:rPr>
        <w:t xml:space="preserve">.  </w:t>
      </w:r>
    </w:p>
    <w:p w:rsidR="00B05E43" w:rsidRPr="00B05E43" w:rsidRDefault="00B05E43" w:rsidP="00B05E43">
      <w:pPr>
        <w:spacing w:after="0" w:line="240" w:lineRule="auto"/>
        <w:rPr>
          <w:rFonts w:ascii="Times New Roman" w:hAnsi="Times New Roman"/>
          <w:sz w:val="24"/>
          <w:szCs w:val="24"/>
        </w:rPr>
      </w:pPr>
    </w:p>
    <w:p w:rsidR="00385D40" w:rsidRPr="00385D40" w:rsidRDefault="00385D40" w:rsidP="00CE1F98">
      <w:pPr>
        <w:pStyle w:val="ListParagraph"/>
        <w:numPr>
          <w:ilvl w:val="0"/>
          <w:numId w:val="8"/>
        </w:numPr>
        <w:spacing w:after="0" w:line="240" w:lineRule="auto"/>
        <w:rPr>
          <w:rFonts w:ascii="Times New Roman" w:hAnsi="Times New Roman"/>
          <w:sz w:val="24"/>
          <w:szCs w:val="24"/>
        </w:rPr>
      </w:pPr>
      <w:r w:rsidRPr="00385D40">
        <w:rPr>
          <w:rFonts w:ascii="Times New Roman" w:hAnsi="Times New Roman"/>
          <w:b/>
          <w:sz w:val="24"/>
          <w:szCs w:val="24"/>
          <w:u w:val="single"/>
        </w:rPr>
        <w:t>Workshops:</w:t>
      </w:r>
      <w:r>
        <w:rPr>
          <w:rFonts w:ascii="Times New Roman" w:hAnsi="Times New Roman"/>
          <w:sz w:val="24"/>
          <w:szCs w:val="24"/>
        </w:rPr>
        <w:t xml:space="preserve"> </w:t>
      </w:r>
      <w:r w:rsidRPr="00385D40">
        <w:rPr>
          <w:rFonts w:ascii="Times New Roman" w:hAnsi="Times New Roman"/>
          <w:sz w:val="24"/>
          <w:szCs w:val="24"/>
        </w:rPr>
        <w:t xml:space="preserve">Conference attendees planning to attend any of the workshops on June 6, 2011, </w:t>
      </w:r>
      <w:r w:rsidR="00DF63C8">
        <w:rPr>
          <w:rFonts w:ascii="Times New Roman" w:hAnsi="Times New Roman"/>
          <w:sz w:val="24"/>
          <w:szCs w:val="24"/>
        </w:rPr>
        <w:t>should</w:t>
      </w:r>
      <w:r w:rsidRPr="00385D40">
        <w:rPr>
          <w:rFonts w:ascii="Times New Roman" w:hAnsi="Times New Roman"/>
          <w:sz w:val="24"/>
          <w:szCs w:val="24"/>
        </w:rPr>
        <w:t xml:space="preserve"> email their choices to Barbara at </w:t>
      </w:r>
      <w:hyperlink r:id="rId10" w:history="1">
        <w:r w:rsidRPr="00385D40">
          <w:rPr>
            <w:rStyle w:val="Hyperlink"/>
            <w:rFonts w:ascii="Times New Roman" w:hAnsi="Times New Roman"/>
            <w:sz w:val="24"/>
            <w:szCs w:val="24"/>
          </w:rPr>
          <w:t>Barbara.L.Johnson@dhs.gov</w:t>
        </w:r>
      </w:hyperlink>
      <w:r w:rsidRPr="00385D40">
        <w:rPr>
          <w:rFonts w:ascii="Times New Roman" w:hAnsi="Times New Roman"/>
          <w:sz w:val="24"/>
          <w:szCs w:val="24"/>
        </w:rPr>
        <w:t xml:space="preserve">.  A few of the classrooms have limited capacity so those on the rosters will be seated first.  Others will be seated on first come basis.  </w:t>
      </w:r>
      <w:r>
        <w:rPr>
          <w:rFonts w:ascii="Times New Roman" w:hAnsi="Times New Roman"/>
          <w:sz w:val="24"/>
          <w:szCs w:val="24"/>
        </w:rPr>
        <w:t xml:space="preserve">List of workshops can be found on the Hi Ed website at </w:t>
      </w:r>
      <w:hyperlink r:id="rId11" w:history="1">
        <w:r w:rsidRPr="00C51DF0">
          <w:rPr>
            <w:rStyle w:val="Hyperlink"/>
            <w:rFonts w:ascii="Times New Roman" w:hAnsi="Times New Roman"/>
            <w:sz w:val="24"/>
            <w:szCs w:val="24"/>
          </w:rPr>
          <w:t>http://training.fema.gov/emiweb/edu/educonference11.asp</w:t>
        </w:r>
      </w:hyperlink>
      <w:r w:rsidR="002E32B0">
        <w:rPr>
          <w:rFonts w:ascii="Times New Roman" w:hAnsi="Times New Roman"/>
          <w:sz w:val="24"/>
          <w:szCs w:val="24"/>
        </w:rPr>
        <w:t xml:space="preserve"> conference </w:t>
      </w:r>
      <w:r>
        <w:rPr>
          <w:rFonts w:ascii="Times New Roman" w:hAnsi="Times New Roman"/>
          <w:sz w:val="24"/>
          <w:szCs w:val="24"/>
        </w:rPr>
        <w:t xml:space="preserve">workshop schedule.  </w:t>
      </w:r>
      <w:r w:rsidR="0079331E">
        <w:rPr>
          <w:rFonts w:ascii="Times New Roman" w:hAnsi="Times New Roman"/>
          <w:sz w:val="24"/>
          <w:szCs w:val="24"/>
        </w:rPr>
        <w:t xml:space="preserve">Let us know if you have any questions.  </w:t>
      </w:r>
    </w:p>
    <w:p w:rsidR="0028704E" w:rsidRPr="0028704E" w:rsidRDefault="0028704E" w:rsidP="0028704E">
      <w:pPr>
        <w:pStyle w:val="ListParagraph"/>
        <w:spacing w:after="0" w:line="240" w:lineRule="auto"/>
        <w:rPr>
          <w:rFonts w:ascii="Times New Roman" w:hAnsi="Times New Roman"/>
          <w:sz w:val="24"/>
          <w:szCs w:val="24"/>
        </w:rPr>
      </w:pPr>
    </w:p>
    <w:p w:rsidR="002F4EA8" w:rsidRDefault="00F86685" w:rsidP="002F09F6">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1D4938" w:rsidRDefault="001D4938" w:rsidP="002F09F6">
      <w:pPr>
        <w:spacing w:after="0" w:line="240" w:lineRule="auto"/>
        <w:rPr>
          <w:rFonts w:ascii="Times New Roman" w:hAnsi="Times New Roman"/>
          <w:b/>
          <w:bCs/>
          <w:color w:val="000000"/>
          <w:sz w:val="24"/>
          <w:szCs w:val="24"/>
          <w:u w:val="single"/>
        </w:rPr>
      </w:pPr>
    </w:p>
    <w:p w:rsidR="001D4938" w:rsidRPr="00BE4306" w:rsidRDefault="001D4938" w:rsidP="001D4938">
      <w:pPr>
        <w:pStyle w:val="ListParagraph"/>
        <w:numPr>
          <w:ilvl w:val="0"/>
          <w:numId w:val="60"/>
        </w:numPr>
        <w:spacing w:after="0" w:line="240" w:lineRule="auto"/>
        <w:rPr>
          <w:rFonts w:asciiTheme="minorHAnsi" w:hAnsiTheme="minorHAnsi" w:cstheme="minorHAnsi"/>
          <w:b/>
          <w:bCs/>
          <w:color w:val="000000"/>
          <w:sz w:val="24"/>
          <w:szCs w:val="24"/>
          <w:u w:val="single"/>
        </w:rPr>
      </w:pPr>
      <w:r w:rsidRPr="001D4938">
        <w:rPr>
          <w:rFonts w:asciiTheme="minorHAnsi" w:hAnsiTheme="minorHAnsi" w:cstheme="minorHAnsi"/>
          <w:b/>
          <w:sz w:val="24"/>
          <w:szCs w:val="24"/>
          <w:u w:val="single"/>
        </w:rPr>
        <w:t>University of Connecticut’s Center for Continuing Studies</w:t>
      </w:r>
    </w:p>
    <w:p w:rsidR="00BE4306" w:rsidRPr="001D4938" w:rsidRDefault="00BE4306" w:rsidP="00BE4306">
      <w:pPr>
        <w:pStyle w:val="ListParagraph"/>
        <w:spacing w:after="0" w:line="240" w:lineRule="auto"/>
        <w:rPr>
          <w:rFonts w:asciiTheme="minorHAnsi" w:hAnsiTheme="minorHAnsi" w:cstheme="minorHAnsi"/>
          <w:b/>
          <w:bCs/>
          <w:color w:val="000000"/>
          <w:sz w:val="24"/>
          <w:szCs w:val="24"/>
          <w:u w:val="single"/>
        </w:rPr>
      </w:pPr>
    </w:p>
    <w:p w:rsidR="001D4938" w:rsidRPr="001D4938" w:rsidRDefault="001D4938" w:rsidP="001D4938">
      <w:pPr>
        <w:spacing w:after="0" w:line="240" w:lineRule="auto"/>
        <w:ind w:left="720"/>
        <w:rPr>
          <w:rFonts w:cstheme="minorHAnsi"/>
          <w:sz w:val="24"/>
          <w:szCs w:val="24"/>
        </w:rPr>
      </w:pPr>
      <w:r w:rsidRPr="001D4938">
        <w:rPr>
          <w:rFonts w:cstheme="minorHAnsi"/>
          <w:sz w:val="24"/>
          <w:szCs w:val="24"/>
        </w:rPr>
        <w:t>The University of Connecticut’s Center for Continuing Studies (UConn) is pleased to announce its “Collaborative Approach to Behavioral Threat Assessment in Higher Education” program. In 2008 UConn was awarded an Emergency Management in Higher Education (EMHE) grant from the U.S. Department of Education’s Office of Safe and Drug Free Schools. Our experiences related to student based and non student based campus behavioral threat revealed that a “template” approach to the development of a Behavioral Threat Assessment (BTA) team is not effective.  A customized analysis and evaluation of each campus’ culture and resources is essential in order to identify, train and stand up the behavioral threat assessment team. UConn’s (BTA) program focuses on campus safety, collaboration, student and non student based behavioral threats to institutions of higher education and their surrounding communities.</w:t>
      </w:r>
    </w:p>
    <w:p w:rsidR="001D4938" w:rsidRPr="001D4938" w:rsidRDefault="001D4938" w:rsidP="001D4938">
      <w:pPr>
        <w:spacing w:after="0" w:line="240" w:lineRule="auto"/>
        <w:ind w:left="720"/>
        <w:rPr>
          <w:rFonts w:cstheme="minorHAnsi"/>
          <w:sz w:val="24"/>
          <w:szCs w:val="24"/>
        </w:rPr>
      </w:pPr>
    </w:p>
    <w:p w:rsidR="001D4938" w:rsidRPr="001D4938" w:rsidRDefault="001D4938" w:rsidP="001D4938">
      <w:pPr>
        <w:spacing w:after="0" w:line="240" w:lineRule="auto"/>
        <w:ind w:left="720"/>
        <w:rPr>
          <w:rFonts w:cstheme="minorHAnsi"/>
          <w:sz w:val="24"/>
          <w:szCs w:val="24"/>
        </w:rPr>
      </w:pPr>
      <w:r w:rsidRPr="001D4938">
        <w:rPr>
          <w:rFonts w:cstheme="minorHAnsi"/>
          <w:sz w:val="24"/>
          <w:szCs w:val="24"/>
        </w:rPr>
        <w:t xml:space="preserve">UConn’s BTA program Adjunct Faculty are drawn from academia, the clinical environment and the United States Secret Service, and have extensive experience conducting research and training in the </w:t>
      </w:r>
      <w:r w:rsidRPr="001D4938">
        <w:rPr>
          <w:rFonts w:cstheme="minorHAnsi"/>
          <w:sz w:val="24"/>
          <w:szCs w:val="24"/>
        </w:rPr>
        <w:lastRenderedPageBreak/>
        <w:t>areas of the behavioral threat in higher education and collaborative leadership. At the conclusion of this program, the participants will:</w:t>
      </w:r>
    </w:p>
    <w:p w:rsidR="001D4938" w:rsidRPr="001D4938" w:rsidRDefault="001D4938" w:rsidP="001D4938">
      <w:pPr>
        <w:numPr>
          <w:ilvl w:val="0"/>
          <w:numId w:val="59"/>
        </w:numPr>
        <w:spacing w:after="0" w:line="240" w:lineRule="auto"/>
        <w:ind w:left="1440"/>
        <w:rPr>
          <w:rFonts w:eastAsia="Times New Roman" w:cstheme="minorHAnsi"/>
          <w:sz w:val="24"/>
          <w:szCs w:val="24"/>
        </w:rPr>
      </w:pPr>
      <w:r w:rsidRPr="001D4938">
        <w:rPr>
          <w:rFonts w:eastAsia="Times New Roman" w:cstheme="minorHAnsi"/>
          <w:sz w:val="24"/>
          <w:szCs w:val="24"/>
        </w:rPr>
        <w:t>Acquire an understanding of the unique culture of the institute of the higher education institution, including students, faculty, staff, non teaching professionals, public safety and the community surrounding the campus.</w:t>
      </w:r>
    </w:p>
    <w:p w:rsidR="001D4938" w:rsidRPr="001D4938" w:rsidRDefault="001D4938" w:rsidP="001D4938">
      <w:pPr>
        <w:numPr>
          <w:ilvl w:val="0"/>
          <w:numId w:val="59"/>
        </w:numPr>
        <w:spacing w:after="0" w:line="240" w:lineRule="auto"/>
        <w:ind w:left="1440"/>
        <w:rPr>
          <w:rFonts w:eastAsia="Times New Roman" w:cstheme="minorHAnsi"/>
          <w:sz w:val="24"/>
          <w:szCs w:val="24"/>
        </w:rPr>
      </w:pPr>
      <w:r w:rsidRPr="001D4938">
        <w:rPr>
          <w:rFonts w:eastAsia="Times New Roman" w:cstheme="minorHAnsi"/>
          <w:sz w:val="24"/>
          <w:szCs w:val="24"/>
        </w:rPr>
        <w:t>Identify organizational “stovepipes” impacting collaboration among campus functions.</w:t>
      </w:r>
    </w:p>
    <w:p w:rsidR="001D4938" w:rsidRPr="001D4938" w:rsidRDefault="001D4938" w:rsidP="001D4938">
      <w:pPr>
        <w:numPr>
          <w:ilvl w:val="0"/>
          <w:numId w:val="59"/>
        </w:numPr>
        <w:spacing w:after="0" w:line="240" w:lineRule="auto"/>
        <w:ind w:left="1440"/>
        <w:rPr>
          <w:rFonts w:eastAsia="Times New Roman" w:cstheme="minorHAnsi"/>
          <w:sz w:val="24"/>
          <w:szCs w:val="24"/>
        </w:rPr>
      </w:pPr>
      <w:r w:rsidRPr="001D4938">
        <w:rPr>
          <w:rFonts w:eastAsia="Times New Roman" w:cstheme="minorHAnsi"/>
          <w:sz w:val="24"/>
          <w:szCs w:val="24"/>
        </w:rPr>
        <w:t>Utilize discussion-based (seminars and table top) exercises to identify important gaps in the institution’s ability to prevent and detect the behavioral threat.</w:t>
      </w:r>
    </w:p>
    <w:p w:rsidR="001D4938" w:rsidRPr="001D4938" w:rsidRDefault="001D4938" w:rsidP="001D4938">
      <w:pPr>
        <w:numPr>
          <w:ilvl w:val="0"/>
          <w:numId w:val="59"/>
        </w:numPr>
        <w:spacing w:after="0" w:line="240" w:lineRule="auto"/>
        <w:ind w:left="1440"/>
        <w:rPr>
          <w:rFonts w:eastAsia="Times New Roman" w:cstheme="minorHAnsi"/>
          <w:sz w:val="24"/>
          <w:szCs w:val="24"/>
        </w:rPr>
      </w:pPr>
      <w:r w:rsidRPr="001D4938">
        <w:rPr>
          <w:rFonts w:eastAsia="Times New Roman" w:cstheme="minorHAnsi"/>
          <w:sz w:val="24"/>
          <w:szCs w:val="24"/>
        </w:rPr>
        <w:t>Determine the critical campus functions and officials to be represented on the BTA Team.</w:t>
      </w:r>
    </w:p>
    <w:p w:rsidR="001D4938" w:rsidRPr="001D4938" w:rsidRDefault="001D4938" w:rsidP="001D4938">
      <w:pPr>
        <w:numPr>
          <w:ilvl w:val="0"/>
          <w:numId w:val="59"/>
        </w:numPr>
        <w:spacing w:after="0" w:line="240" w:lineRule="auto"/>
        <w:ind w:left="1440"/>
        <w:rPr>
          <w:rFonts w:eastAsia="Times New Roman" w:cstheme="minorHAnsi"/>
          <w:sz w:val="24"/>
          <w:szCs w:val="24"/>
        </w:rPr>
      </w:pPr>
      <w:r w:rsidRPr="001D4938">
        <w:rPr>
          <w:rFonts w:eastAsia="Times New Roman" w:cstheme="minorHAnsi"/>
          <w:sz w:val="24"/>
          <w:szCs w:val="24"/>
        </w:rPr>
        <w:t>Participate in facilitated discussions and scenario based training sessions for the BTA Team, focusing on the student-based, and non-student based threats.</w:t>
      </w:r>
    </w:p>
    <w:p w:rsidR="001D4938" w:rsidRPr="001D4938" w:rsidRDefault="001D4938" w:rsidP="001D4938">
      <w:pPr>
        <w:numPr>
          <w:ilvl w:val="0"/>
          <w:numId w:val="59"/>
        </w:numPr>
        <w:spacing w:after="0" w:line="240" w:lineRule="auto"/>
        <w:ind w:left="1440"/>
        <w:rPr>
          <w:rFonts w:eastAsia="Times New Roman" w:cstheme="minorHAnsi"/>
          <w:sz w:val="24"/>
          <w:szCs w:val="24"/>
        </w:rPr>
      </w:pPr>
      <w:r w:rsidRPr="001D4938">
        <w:rPr>
          <w:rFonts w:eastAsia="Times New Roman" w:cstheme="minorHAnsi"/>
          <w:sz w:val="24"/>
          <w:szCs w:val="24"/>
        </w:rPr>
        <w:t xml:space="preserve">Develop an operational framework for the BTA Team and incorporate the BTA policies and procedures into the client’s all hazards plans. </w:t>
      </w:r>
    </w:p>
    <w:p w:rsidR="001D4938" w:rsidRPr="001D4938" w:rsidRDefault="001D4938" w:rsidP="001D4938">
      <w:pPr>
        <w:spacing w:after="0" w:line="240" w:lineRule="auto"/>
        <w:ind w:left="720"/>
        <w:rPr>
          <w:rFonts w:cstheme="minorHAnsi"/>
          <w:sz w:val="24"/>
          <w:szCs w:val="24"/>
        </w:rPr>
      </w:pPr>
    </w:p>
    <w:p w:rsidR="00A80468" w:rsidRDefault="001D4938" w:rsidP="001D4938">
      <w:pPr>
        <w:spacing w:after="0" w:line="240" w:lineRule="auto"/>
        <w:ind w:left="720"/>
        <w:rPr>
          <w:rFonts w:cstheme="minorHAnsi"/>
          <w:sz w:val="24"/>
          <w:szCs w:val="24"/>
        </w:rPr>
      </w:pPr>
      <w:r w:rsidRPr="001D4938">
        <w:rPr>
          <w:rFonts w:cstheme="minorHAnsi"/>
          <w:sz w:val="24"/>
          <w:szCs w:val="24"/>
        </w:rPr>
        <w:t xml:space="preserve">The University of Connecticut is positioned to deliver the lessons we have learned along with the behavioral threat assessment training as an entire package, or as separate components. We would negotiate a contract/fee for this training based on the scope of services desired by your institution. For further information please contact Neal Olderman, Program Director, the University of Connecticut at </w:t>
      </w:r>
      <w:hyperlink r:id="rId12" w:history="1">
        <w:r w:rsidRPr="001D4938">
          <w:rPr>
            <w:rStyle w:val="Hyperlink"/>
            <w:rFonts w:cstheme="minorHAnsi"/>
            <w:sz w:val="24"/>
            <w:szCs w:val="24"/>
          </w:rPr>
          <w:t>neal.olderman@uconn.edu</w:t>
        </w:r>
      </w:hyperlink>
      <w:r w:rsidRPr="001D4938">
        <w:rPr>
          <w:rFonts w:cstheme="minorHAnsi"/>
          <w:sz w:val="24"/>
          <w:szCs w:val="24"/>
        </w:rPr>
        <w:t xml:space="preserve"> or (860) 486-0928.</w:t>
      </w:r>
    </w:p>
    <w:p w:rsidR="00A324EA" w:rsidRDefault="00A324EA" w:rsidP="001D4938">
      <w:pPr>
        <w:spacing w:after="0" w:line="240" w:lineRule="auto"/>
        <w:ind w:left="720"/>
        <w:rPr>
          <w:rFonts w:cstheme="minorHAnsi"/>
          <w:sz w:val="24"/>
          <w:szCs w:val="24"/>
        </w:rPr>
      </w:pPr>
    </w:p>
    <w:p w:rsidR="00A324EA" w:rsidRPr="00A324EA" w:rsidRDefault="00A324EA" w:rsidP="00A324EA">
      <w:pPr>
        <w:pStyle w:val="ListParagraph"/>
        <w:numPr>
          <w:ilvl w:val="0"/>
          <w:numId w:val="61"/>
        </w:numPr>
        <w:spacing w:after="0" w:line="240" w:lineRule="auto"/>
        <w:rPr>
          <w:rFonts w:ascii="Times New Roman" w:hAnsi="Times New Roman"/>
          <w:b/>
          <w:sz w:val="24"/>
          <w:szCs w:val="24"/>
          <w:u w:val="single"/>
        </w:rPr>
      </w:pPr>
      <w:r w:rsidRPr="00A324EA">
        <w:rPr>
          <w:rFonts w:ascii="Times New Roman" w:hAnsi="Times New Roman"/>
          <w:b/>
          <w:sz w:val="24"/>
          <w:szCs w:val="24"/>
          <w:u w:val="single"/>
        </w:rPr>
        <w:t>University of Maine at Augusta and Co-sponsored with Maine Emergency Management Agency</w:t>
      </w:r>
    </w:p>
    <w:p w:rsidR="00A324EA" w:rsidRPr="001D4938" w:rsidRDefault="00A324EA" w:rsidP="001D4938">
      <w:pPr>
        <w:spacing w:after="0" w:line="240" w:lineRule="auto"/>
        <w:ind w:left="720"/>
        <w:rPr>
          <w:rFonts w:cstheme="minorHAnsi"/>
          <w:sz w:val="24"/>
          <w:szCs w:val="24"/>
        </w:rPr>
      </w:pP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 xml:space="preserve">SAVE THE DATE </w:t>
      </w:r>
    </w:p>
    <w:p w:rsidR="00A324EA" w:rsidRPr="00A324EA" w:rsidRDefault="00A324EA" w:rsidP="00A324EA">
      <w:pPr>
        <w:spacing w:after="0" w:line="240" w:lineRule="auto"/>
        <w:jc w:val="center"/>
        <w:rPr>
          <w:rFonts w:ascii="Times New Roman" w:hAnsi="Times New Roman" w:cs="Times New Roman"/>
          <w:b/>
          <w:i/>
          <w:sz w:val="24"/>
          <w:szCs w:val="24"/>
        </w:rPr>
      </w:pPr>
      <w:r w:rsidRPr="00A324EA">
        <w:rPr>
          <w:rFonts w:ascii="Times New Roman" w:hAnsi="Times New Roman" w:cs="Times New Roman"/>
          <w:b/>
          <w:i/>
          <w:sz w:val="24"/>
          <w:szCs w:val="24"/>
        </w:rPr>
        <w:t>June 9, 2011</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8:30 a.m. – 3:30 p.m.</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Higher Education All Hazards Campus Emergency Management Conference</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 xml:space="preserve">Hosted by University of Maine at Augusta </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and Co-sponsored with Maine Emergency Management Agency</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University Of Maine at Augusta, Augusta Campus</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 xml:space="preserve"> Richard J. Randall Student Center 2</w:t>
      </w:r>
      <w:r w:rsidRPr="00A324EA">
        <w:rPr>
          <w:rFonts w:ascii="Times New Roman" w:hAnsi="Times New Roman" w:cs="Times New Roman"/>
          <w:b/>
          <w:sz w:val="24"/>
          <w:szCs w:val="24"/>
          <w:vertAlign w:val="superscript"/>
        </w:rPr>
        <w:t>nd</w:t>
      </w:r>
      <w:r w:rsidRPr="00A324EA">
        <w:rPr>
          <w:rFonts w:ascii="Times New Roman" w:hAnsi="Times New Roman" w:cs="Times New Roman"/>
          <w:b/>
          <w:sz w:val="24"/>
          <w:szCs w:val="24"/>
        </w:rPr>
        <w:t xml:space="preserve"> Floor Lounge</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Free of charge – Pre-registration required</w:t>
      </w:r>
    </w:p>
    <w:p w:rsidR="00A324EA" w:rsidRPr="00A324EA" w:rsidRDefault="00A324EA" w:rsidP="00A324EA">
      <w:pPr>
        <w:spacing w:after="0" w:line="240" w:lineRule="auto"/>
        <w:jc w:val="center"/>
        <w:rPr>
          <w:rFonts w:ascii="Times New Roman" w:hAnsi="Times New Roman" w:cs="Times New Roman"/>
          <w:b/>
          <w:sz w:val="24"/>
          <w:szCs w:val="24"/>
        </w:rPr>
      </w:pPr>
      <w:r w:rsidRPr="00A324EA">
        <w:rPr>
          <w:rFonts w:ascii="Times New Roman" w:hAnsi="Times New Roman" w:cs="Times New Roman"/>
          <w:b/>
          <w:sz w:val="24"/>
          <w:szCs w:val="24"/>
        </w:rPr>
        <w:t>To register, go to:</w:t>
      </w:r>
    </w:p>
    <w:p w:rsidR="00A324EA" w:rsidRPr="00A324EA" w:rsidRDefault="00270B9C" w:rsidP="00A324EA">
      <w:pPr>
        <w:spacing w:after="0" w:line="240" w:lineRule="auto"/>
        <w:jc w:val="center"/>
        <w:rPr>
          <w:rFonts w:ascii="Times New Roman" w:hAnsi="Times New Roman" w:cs="Times New Roman"/>
          <w:b/>
          <w:sz w:val="24"/>
          <w:szCs w:val="24"/>
        </w:rPr>
      </w:pPr>
      <w:hyperlink r:id="rId13" w:history="1">
        <w:r w:rsidR="00A324EA" w:rsidRPr="00A324EA">
          <w:rPr>
            <w:rStyle w:val="Hyperlink"/>
            <w:rFonts w:ascii="Times New Roman" w:hAnsi="Times New Roman" w:cs="Times New Roman"/>
            <w:b/>
            <w:sz w:val="24"/>
            <w:szCs w:val="24"/>
          </w:rPr>
          <w:t>http://www.surveymonkey.com/s/June9thHiEdEmergencyManagementConferenceRegistration</w:t>
        </w:r>
      </w:hyperlink>
    </w:p>
    <w:p w:rsidR="00A324EA" w:rsidRPr="00A324EA" w:rsidRDefault="00A324EA" w:rsidP="00A324EA">
      <w:pPr>
        <w:spacing w:after="0" w:line="240" w:lineRule="auto"/>
        <w:jc w:val="center"/>
        <w:rPr>
          <w:rFonts w:ascii="Times New Roman" w:hAnsi="Times New Roman" w:cs="Times New Roman"/>
          <w:sz w:val="24"/>
          <w:szCs w:val="24"/>
        </w:rPr>
      </w:pP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AGENDA</w:t>
      </w: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8:45 – 10:45</w:t>
      </w:r>
    </w:p>
    <w:p w:rsidR="00A324EA" w:rsidRPr="00A324EA" w:rsidRDefault="00A324EA" w:rsidP="00A324EA">
      <w:pPr>
        <w:spacing w:after="0" w:line="240" w:lineRule="auto"/>
        <w:jc w:val="center"/>
        <w:rPr>
          <w:rFonts w:ascii="Times New Roman" w:hAnsi="Times New Roman" w:cs="Times New Roman"/>
          <w:b/>
          <w:i/>
          <w:sz w:val="24"/>
          <w:szCs w:val="24"/>
        </w:rPr>
      </w:pPr>
      <w:r w:rsidRPr="00A324EA">
        <w:rPr>
          <w:rFonts w:ascii="Times New Roman" w:hAnsi="Times New Roman" w:cs="Times New Roman"/>
          <w:b/>
          <w:i/>
          <w:sz w:val="24"/>
          <w:szCs w:val="24"/>
        </w:rPr>
        <w:t>Emergency Planning for Campus Executives</w:t>
      </w: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Representatives of FEMA Region 1 and representatives of the University of Rhode Island</w:t>
      </w:r>
    </w:p>
    <w:p w:rsidR="00A324EA" w:rsidRPr="00A324EA" w:rsidRDefault="00A324EA" w:rsidP="00A324EA">
      <w:pPr>
        <w:spacing w:after="0" w:line="240" w:lineRule="auto"/>
        <w:jc w:val="center"/>
        <w:rPr>
          <w:rFonts w:ascii="Times New Roman" w:hAnsi="Times New Roman" w:cs="Times New Roman"/>
          <w:sz w:val="24"/>
          <w:szCs w:val="24"/>
        </w:rPr>
      </w:pP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11:00 – 12:30</w:t>
      </w:r>
    </w:p>
    <w:p w:rsidR="00A324EA" w:rsidRPr="00A324EA" w:rsidRDefault="00A324EA" w:rsidP="00A324EA">
      <w:pPr>
        <w:spacing w:after="0" w:line="240" w:lineRule="auto"/>
        <w:jc w:val="center"/>
        <w:rPr>
          <w:rFonts w:ascii="Times New Roman" w:hAnsi="Times New Roman" w:cs="Times New Roman"/>
          <w:b/>
          <w:i/>
          <w:sz w:val="24"/>
          <w:szCs w:val="24"/>
        </w:rPr>
      </w:pPr>
      <w:r w:rsidRPr="00A324EA">
        <w:rPr>
          <w:rFonts w:ascii="Times New Roman" w:hAnsi="Times New Roman" w:cs="Times New Roman"/>
          <w:b/>
          <w:i/>
          <w:sz w:val="24"/>
          <w:szCs w:val="24"/>
        </w:rPr>
        <w:t>Get to Know Your Local, Regional, and State Emergency  Preparedness Partners</w:t>
      </w: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Representatives from local and state emergency management and public safety.</w:t>
      </w:r>
    </w:p>
    <w:p w:rsidR="00A324EA" w:rsidRPr="00A324EA" w:rsidRDefault="00A324EA" w:rsidP="00A324EA">
      <w:pPr>
        <w:spacing w:after="0" w:line="240" w:lineRule="auto"/>
        <w:jc w:val="center"/>
        <w:rPr>
          <w:rFonts w:ascii="Times New Roman" w:hAnsi="Times New Roman" w:cs="Times New Roman"/>
          <w:sz w:val="24"/>
          <w:szCs w:val="24"/>
        </w:rPr>
      </w:pP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 xml:space="preserve">12:30 – 1:30 </w:t>
      </w:r>
    </w:p>
    <w:p w:rsidR="00A324EA" w:rsidRPr="00A324EA" w:rsidRDefault="00A324EA" w:rsidP="00A324EA">
      <w:pPr>
        <w:spacing w:after="0" w:line="240" w:lineRule="auto"/>
        <w:jc w:val="center"/>
        <w:rPr>
          <w:rFonts w:ascii="Times New Roman" w:hAnsi="Times New Roman" w:cs="Times New Roman"/>
          <w:b/>
          <w:i/>
          <w:sz w:val="24"/>
          <w:szCs w:val="24"/>
        </w:rPr>
      </w:pPr>
      <w:r w:rsidRPr="00A324EA">
        <w:rPr>
          <w:rFonts w:ascii="Times New Roman" w:hAnsi="Times New Roman" w:cs="Times New Roman"/>
          <w:b/>
          <w:i/>
          <w:sz w:val="24"/>
          <w:szCs w:val="24"/>
        </w:rPr>
        <w:t>Lunch</w:t>
      </w:r>
    </w:p>
    <w:p w:rsidR="00A324EA" w:rsidRPr="00A324EA" w:rsidRDefault="00A324EA" w:rsidP="00A324EA">
      <w:pPr>
        <w:spacing w:after="0" w:line="240" w:lineRule="auto"/>
        <w:jc w:val="center"/>
        <w:rPr>
          <w:rFonts w:ascii="Times New Roman" w:hAnsi="Times New Roman" w:cs="Times New Roman"/>
          <w:sz w:val="24"/>
          <w:szCs w:val="24"/>
        </w:rPr>
      </w:pP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 xml:space="preserve">1:30 – 3:30 </w:t>
      </w:r>
      <w:r w:rsidRPr="00A324EA">
        <w:rPr>
          <w:rFonts w:ascii="Times New Roman" w:hAnsi="Times New Roman" w:cs="Times New Roman"/>
          <w:sz w:val="24"/>
          <w:szCs w:val="24"/>
        </w:rPr>
        <w:tab/>
      </w:r>
    </w:p>
    <w:p w:rsidR="00A324EA" w:rsidRPr="00A324EA" w:rsidRDefault="00A324EA" w:rsidP="00A324EA">
      <w:pPr>
        <w:spacing w:after="0" w:line="240" w:lineRule="auto"/>
        <w:jc w:val="center"/>
        <w:rPr>
          <w:rFonts w:ascii="Times New Roman" w:hAnsi="Times New Roman" w:cs="Times New Roman"/>
          <w:b/>
          <w:i/>
          <w:sz w:val="24"/>
          <w:szCs w:val="24"/>
        </w:rPr>
      </w:pPr>
      <w:r w:rsidRPr="00A324EA">
        <w:rPr>
          <w:rFonts w:ascii="Times New Roman" w:hAnsi="Times New Roman" w:cs="Times New Roman"/>
          <w:b/>
          <w:i/>
          <w:sz w:val="24"/>
          <w:szCs w:val="24"/>
        </w:rPr>
        <w:t>Putting Your Plan Together – What Does That Mean?</w:t>
      </w:r>
    </w:p>
    <w:p w:rsidR="00A324EA" w:rsidRPr="00A324EA" w:rsidRDefault="00A324EA" w:rsidP="00A324EA">
      <w:pPr>
        <w:spacing w:after="0" w:line="240" w:lineRule="auto"/>
        <w:jc w:val="center"/>
        <w:rPr>
          <w:rFonts w:ascii="Times New Roman" w:hAnsi="Times New Roman" w:cs="Times New Roman"/>
          <w:sz w:val="24"/>
          <w:szCs w:val="24"/>
        </w:rPr>
      </w:pPr>
      <w:r w:rsidRPr="00A324EA">
        <w:rPr>
          <w:rFonts w:ascii="Times New Roman" w:hAnsi="Times New Roman" w:cs="Times New Roman"/>
          <w:sz w:val="24"/>
          <w:szCs w:val="24"/>
        </w:rPr>
        <w:t>A hands-on working session to give you the tools you need to plan and implement a successful Campus Emergency Plan</w:t>
      </w:r>
    </w:p>
    <w:p w:rsidR="00FF3A7F" w:rsidRDefault="00FF3A7F" w:rsidP="00A324EA">
      <w:pPr>
        <w:spacing w:after="0" w:line="240" w:lineRule="auto"/>
        <w:rPr>
          <w:rFonts w:cstheme="minorHAnsi"/>
          <w:b/>
          <w:bCs/>
          <w:color w:val="000000"/>
          <w:sz w:val="24"/>
          <w:szCs w:val="24"/>
          <w:u w:val="single"/>
        </w:rPr>
      </w:pPr>
    </w:p>
    <w:p w:rsidR="00EB40D3" w:rsidRDefault="00EB40D3" w:rsidP="00EB40D3">
      <w:pPr>
        <w:pStyle w:val="PlainText"/>
        <w:numPr>
          <w:ilvl w:val="0"/>
          <w:numId w:val="62"/>
        </w:numPr>
        <w:rPr>
          <w:rFonts w:asciiTheme="minorHAnsi" w:hAnsiTheme="minorHAnsi" w:cstheme="minorHAnsi"/>
          <w:b/>
          <w:sz w:val="24"/>
          <w:szCs w:val="24"/>
          <w:u w:val="single"/>
        </w:rPr>
      </w:pPr>
      <w:r w:rsidRPr="00EB40D3">
        <w:rPr>
          <w:rFonts w:asciiTheme="minorHAnsi" w:hAnsiTheme="minorHAnsi" w:cstheme="minorHAnsi"/>
          <w:b/>
          <w:sz w:val="24"/>
          <w:szCs w:val="24"/>
          <w:u w:val="single"/>
        </w:rPr>
        <w:lastRenderedPageBreak/>
        <w:t>Dr. B. Wayne Blanchard -To receive Honorary Doctorate Degree at Metropolitan College of New York Commencement: June 11, 2011.</w:t>
      </w:r>
    </w:p>
    <w:p w:rsidR="00EB40D3" w:rsidRPr="00EB40D3" w:rsidRDefault="00EB40D3" w:rsidP="00EB40D3">
      <w:pPr>
        <w:pStyle w:val="PlainText"/>
        <w:ind w:left="720"/>
        <w:rPr>
          <w:rFonts w:asciiTheme="minorHAnsi" w:hAnsiTheme="minorHAnsi" w:cstheme="minorHAnsi"/>
          <w:b/>
          <w:sz w:val="24"/>
          <w:szCs w:val="24"/>
          <w:u w:val="single"/>
        </w:rPr>
      </w:pPr>
    </w:p>
    <w:p w:rsid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Dr. Wayne Blanchard retired last fall after a 30-year career with the Federal Emergency Management Agency (FEMA).  He began work there on civil defense programs and steadily advanced as training coordinator, staff officer and manager of the Family Protection Program before joining the Emergency Management Institute (EMI) in 1994, where he was the architect of the Emergency Management Higher Education Project. This project encourages and supports the development of degree programs at the college and university level.</w:t>
      </w:r>
    </w:p>
    <w:p w:rsidR="00EB40D3" w:rsidRPr="00EB40D3" w:rsidRDefault="00EB40D3" w:rsidP="00EB40D3">
      <w:pPr>
        <w:pStyle w:val="PlainText"/>
        <w:ind w:left="720"/>
        <w:rPr>
          <w:rFonts w:asciiTheme="minorHAnsi" w:hAnsiTheme="minorHAnsi" w:cstheme="minorHAnsi"/>
          <w:sz w:val="24"/>
          <w:szCs w:val="24"/>
        </w:rPr>
      </w:pPr>
    </w:p>
    <w:p w:rsid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Blanchard was instrumental in the approval process for Metropolitan College of New York's (MCNY) Master of Public Administration in Emergency and Disaster Management degree program. In June 2002, he, along with other educators, heard MCNY’s proposal first presented by Dr. Mick Maurer at the fifth FEMA Higher Education Conference in Florida. The following year, as part of the degree approval process, New York State Regents requested two "independent readers" — Blanchard was selected by MCNY’s degree development committee and invited to review the proposed program in depth. He accepted and produced an evaluation report strongly in support of MCNY’s program design, hailing its “emphasis on critically integrating experience and organizational and management theories in a way that concretizes the experiential component of the academic process."</w:t>
      </w:r>
    </w:p>
    <w:p w:rsidR="00EB40D3" w:rsidRPr="00EB40D3" w:rsidRDefault="00EB40D3" w:rsidP="00EB40D3">
      <w:pPr>
        <w:pStyle w:val="PlainText"/>
        <w:ind w:left="720"/>
        <w:rPr>
          <w:rFonts w:asciiTheme="minorHAnsi" w:hAnsiTheme="minorHAnsi" w:cstheme="minorHAnsi"/>
          <w:sz w:val="24"/>
          <w:szCs w:val="24"/>
        </w:rPr>
      </w:pPr>
    </w:p>
    <w:p w:rsid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Ali Gheith, director of the Emergency and Disaster Management program at MCNY, said the college's degree program is the only emergency-oriented one in the country that Blanchard ever agreed to independently review. At the time, there were just 19 masters degree programs in the country; MCNY’s became the 20th in 2004.</w:t>
      </w:r>
    </w:p>
    <w:p w:rsidR="00EB40D3" w:rsidRPr="00EB40D3" w:rsidRDefault="00EB40D3" w:rsidP="00EB40D3">
      <w:pPr>
        <w:pStyle w:val="PlainText"/>
        <w:ind w:left="720"/>
        <w:rPr>
          <w:rFonts w:asciiTheme="minorHAnsi" w:hAnsiTheme="minorHAnsi" w:cstheme="minorHAnsi"/>
          <w:sz w:val="24"/>
          <w:szCs w:val="24"/>
        </w:rPr>
      </w:pP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“Dr. Blanchard has always made himself available to MCNY faculty and administration for discussions on recruitment, constructive actions, faculty development, and ethics classes,” said Gheith. “Dr. Blanchard is regarded as one of the pioneers in the field of Emergency and Disaster Management. In his honor, Metropolitan College of New York is awarding him with an honorary doctorate degree for his outstanding contributions to the field of emergency and disaster management.”</w:t>
      </w:r>
    </w:p>
    <w:p w:rsidR="00EB40D3" w:rsidRPr="00EB40D3" w:rsidRDefault="00EB40D3" w:rsidP="00EB40D3">
      <w:pPr>
        <w:pStyle w:val="PlainText"/>
        <w:ind w:left="720"/>
        <w:rPr>
          <w:rFonts w:asciiTheme="minorHAnsi" w:hAnsiTheme="minorHAnsi" w:cstheme="minorHAnsi"/>
          <w:sz w:val="24"/>
          <w:szCs w:val="24"/>
        </w:rPr>
      </w:pP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A.M.Gheith, Director</w:t>
      </w: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MPA-Emergency and Disaster Management</w:t>
      </w: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Metropolitan College of New York</w:t>
      </w: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431 Canal Street, 11th Floor</w:t>
      </w: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New York,  NY 10013</w:t>
      </w:r>
    </w:p>
    <w:p w:rsidR="00EB40D3" w:rsidRPr="00EB40D3" w:rsidRDefault="00270B9C" w:rsidP="00EB40D3">
      <w:pPr>
        <w:pStyle w:val="PlainText"/>
        <w:ind w:left="720"/>
        <w:rPr>
          <w:rFonts w:asciiTheme="minorHAnsi" w:hAnsiTheme="minorHAnsi" w:cstheme="minorHAnsi"/>
          <w:sz w:val="24"/>
          <w:szCs w:val="24"/>
        </w:rPr>
      </w:pPr>
      <w:hyperlink r:id="rId14" w:history="1">
        <w:r w:rsidR="00EB40D3" w:rsidRPr="00EB40D3">
          <w:rPr>
            <w:rStyle w:val="Hyperlink"/>
            <w:rFonts w:asciiTheme="minorHAnsi" w:hAnsiTheme="minorHAnsi" w:cstheme="minorHAnsi"/>
            <w:sz w:val="24"/>
            <w:szCs w:val="24"/>
          </w:rPr>
          <w:t>agheith@mcny.edu</w:t>
        </w:r>
      </w:hyperlink>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o-212-343-1234 Ext. 2205</w:t>
      </w:r>
    </w:p>
    <w:p w:rsidR="00EB40D3" w:rsidRPr="00EB40D3" w:rsidRDefault="00EB40D3" w:rsidP="00EB40D3">
      <w:pPr>
        <w:pStyle w:val="PlainText"/>
        <w:ind w:left="720"/>
        <w:rPr>
          <w:rFonts w:asciiTheme="minorHAnsi" w:hAnsiTheme="minorHAnsi" w:cstheme="minorHAnsi"/>
          <w:sz w:val="24"/>
          <w:szCs w:val="24"/>
        </w:rPr>
      </w:pPr>
      <w:r w:rsidRPr="00EB40D3">
        <w:rPr>
          <w:rFonts w:asciiTheme="minorHAnsi" w:hAnsiTheme="minorHAnsi" w:cstheme="minorHAnsi"/>
          <w:sz w:val="24"/>
          <w:szCs w:val="24"/>
        </w:rPr>
        <w:t>c-917-362-5265</w:t>
      </w:r>
    </w:p>
    <w:p w:rsidR="00EB40D3" w:rsidRPr="00EB40D3" w:rsidRDefault="00270B9C" w:rsidP="00EB40D3">
      <w:pPr>
        <w:pStyle w:val="PlainText"/>
        <w:ind w:firstLine="720"/>
        <w:rPr>
          <w:rFonts w:asciiTheme="minorHAnsi" w:hAnsiTheme="minorHAnsi" w:cstheme="minorHAnsi"/>
          <w:sz w:val="24"/>
          <w:szCs w:val="24"/>
        </w:rPr>
      </w:pPr>
      <w:hyperlink r:id="rId15" w:history="1">
        <w:r w:rsidR="00EB40D3" w:rsidRPr="00EB40D3">
          <w:rPr>
            <w:rStyle w:val="Hyperlink"/>
            <w:rFonts w:asciiTheme="minorHAnsi" w:hAnsiTheme="minorHAnsi" w:cstheme="minorHAnsi"/>
            <w:sz w:val="24"/>
            <w:szCs w:val="24"/>
          </w:rPr>
          <w:t>WWW.MCNY.EDU</w:t>
        </w:r>
      </w:hyperlink>
    </w:p>
    <w:p w:rsidR="00EB40D3" w:rsidRPr="001D4938" w:rsidRDefault="00EB40D3" w:rsidP="00A324EA">
      <w:pPr>
        <w:spacing w:after="0" w:line="240" w:lineRule="auto"/>
        <w:rPr>
          <w:rFonts w:cstheme="minorHAnsi"/>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C06060" w:rsidRDefault="00F72F77" w:rsidP="0007300B">
      <w:pPr>
        <w:pStyle w:val="ListParagraph"/>
        <w:numPr>
          <w:ilvl w:val="0"/>
          <w:numId w:val="5"/>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8576CD">
        <w:rPr>
          <w:rFonts w:ascii="Times New Roman" w:hAnsi="Times New Roman"/>
          <w:sz w:val="24"/>
          <w:szCs w:val="24"/>
        </w:rPr>
        <w:t xml:space="preserve">Spring brings with it floods, storms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16"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F72F77" w:rsidRPr="00DF3949" w:rsidRDefault="00F72F77" w:rsidP="000D69C3">
      <w:pPr>
        <w:spacing w:after="0" w:line="240" w:lineRule="auto"/>
      </w:pPr>
    </w:p>
    <w:p w:rsidR="00321947" w:rsidRPr="00321947" w:rsidRDefault="00321947" w:rsidP="0045757F">
      <w:pPr>
        <w:pStyle w:val="Title"/>
        <w:numPr>
          <w:ilvl w:val="0"/>
          <w:numId w:val="10"/>
        </w:numPr>
        <w:spacing w:after="0"/>
        <w:rPr>
          <w:rFonts w:ascii="Times New Roman" w:hAnsi="Times New Roman" w:cs="Times New Roman"/>
          <w:b/>
          <w:color w:val="auto"/>
          <w:sz w:val="24"/>
          <w:szCs w:val="24"/>
        </w:rPr>
      </w:pPr>
      <w:r w:rsidRPr="00321947">
        <w:rPr>
          <w:rFonts w:ascii="Times New Roman" w:hAnsi="Times New Roman" w:cs="Times New Roman"/>
          <w:b/>
          <w:color w:val="auto"/>
          <w:sz w:val="24"/>
          <w:szCs w:val="24"/>
        </w:rPr>
        <w:t>EMI - NETC Learning Resource Center Weekly Update</w:t>
      </w:r>
    </w:p>
    <w:p w:rsidR="0045757F" w:rsidRPr="003B106F" w:rsidRDefault="0045757F" w:rsidP="003B106F">
      <w:pPr>
        <w:pStyle w:val="Heading2"/>
        <w:ind w:left="720"/>
        <w:rPr>
          <w:sz w:val="24"/>
          <w:szCs w:val="24"/>
        </w:rPr>
      </w:pPr>
    </w:p>
    <w:p w:rsidR="0045757F" w:rsidRDefault="0045757F" w:rsidP="003B106F">
      <w:pPr>
        <w:pStyle w:val="Heading2"/>
        <w:ind w:left="720"/>
        <w:rPr>
          <w:sz w:val="24"/>
          <w:szCs w:val="24"/>
        </w:rPr>
      </w:pPr>
      <w:r w:rsidRPr="003B106F">
        <w:rPr>
          <w:sz w:val="24"/>
          <w:szCs w:val="24"/>
        </w:rPr>
        <w:t xml:space="preserve">This Week's Highlights </w:t>
      </w:r>
    </w:p>
    <w:p w:rsidR="003B106F" w:rsidRPr="003B106F" w:rsidRDefault="003B106F" w:rsidP="003B106F">
      <w:pPr>
        <w:pStyle w:val="Heading2"/>
        <w:ind w:left="720"/>
        <w:rPr>
          <w:sz w:val="24"/>
          <w:szCs w:val="24"/>
        </w:rPr>
      </w:pPr>
    </w:p>
    <w:p w:rsidR="00321947" w:rsidRPr="003B106F" w:rsidRDefault="00321947" w:rsidP="003B106F">
      <w:pPr>
        <w:spacing w:after="0" w:line="240" w:lineRule="auto"/>
        <w:rPr>
          <w:rFonts w:ascii="Times New Roman" w:eastAsia="Times New Roman" w:hAnsi="Times New Roman" w:cs="Times New Roman"/>
          <w:sz w:val="24"/>
          <w:szCs w:val="24"/>
        </w:rPr>
      </w:pPr>
    </w:p>
    <w:p w:rsidR="009452FA" w:rsidRPr="007446FA" w:rsidRDefault="00F37F24" w:rsidP="003B106F">
      <w:pPr>
        <w:pStyle w:val="NormalWeb"/>
        <w:numPr>
          <w:ilvl w:val="0"/>
          <w:numId w:val="6"/>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17" w:history="1">
        <w:r w:rsidR="00EE7A55" w:rsidRPr="003B106F">
          <w:rPr>
            <w:rStyle w:val="Hyperlink"/>
          </w:rPr>
          <w:t>http://cemr-network.org/?xg_source=msg_mes_network</w:t>
        </w:r>
      </w:hyperlink>
    </w:p>
    <w:p w:rsidR="007446FA" w:rsidRDefault="007446FA" w:rsidP="007446FA">
      <w:pPr>
        <w:pStyle w:val="NormalWeb"/>
        <w:shd w:val="clear" w:color="auto" w:fill="FFFFFF"/>
        <w:spacing w:before="0" w:beforeAutospacing="0" w:after="0" w:afterAutospacing="0"/>
        <w:rPr>
          <w:color w:val="000000"/>
          <w:u w:val="single"/>
        </w:rPr>
      </w:pPr>
    </w:p>
    <w:p w:rsidR="00C97AA9" w:rsidRPr="00C97AA9" w:rsidRDefault="007446FA" w:rsidP="007446FA">
      <w:pPr>
        <w:pStyle w:val="NormalWeb"/>
        <w:numPr>
          <w:ilvl w:val="0"/>
          <w:numId w:val="63"/>
        </w:numPr>
        <w:shd w:val="clear" w:color="auto" w:fill="FFFFFF"/>
        <w:spacing w:before="0" w:beforeAutospacing="0" w:after="0" w:afterAutospacing="0"/>
        <w:rPr>
          <w:rFonts w:eastAsia="Times New Roman"/>
          <w:color w:val="000000"/>
        </w:rPr>
      </w:pPr>
      <w:r>
        <w:rPr>
          <w:color w:val="000000"/>
          <w:u w:val="single"/>
        </w:rPr>
        <w:t xml:space="preserve">Terror, Security, and Money: Balancing The Risks, Benefits, and Costs of Homeland Security </w:t>
      </w:r>
    </w:p>
    <w:p w:rsidR="00C97AA9" w:rsidRPr="00C97AA9" w:rsidRDefault="00C97AA9" w:rsidP="00C97AA9">
      <w:pPr>
        <w:pStyle w:val="NormalWeb"/>
        <w:shd w:val="clear" w:color="auto" w:fill="FFFFFF"/>
        <w:spacing w:before="0" w:beforeAutospacing="0" w:after="0" w:afterAutospacing="0"/>
        <w:ind w:left="720"/>
        <w:rPr>
          <w:rFonts w:eastAsia="Times New Roman"/>
          <w:color w:val="000000"/>
        </w:rPr>
      </w:pPr>
    </w:p>
    <w:p w:rsidR="00C97AA9" w:rsidRDefault="00C97AA9" w:rsidP="00C97AA9">
      <w:pPr>
        <w:pStyle w:val="NormalWeb"/>
        <w:shd w:val="clear" w:color="auto" w:fill="FFFFFF"/>
        <w:spacing w:before="0" w:beforeAutospacing="0" w:after="0" w:afterAutospacing="0"/>
        <w:ind w:left="720"/>
        <w:rPr>
          <w:rFonts w:eastAsia="Times New Roman"/>
          <w:color w:val="000000"/>
        </w:rPr>
      </w:pPr>
      <w:r>
        <w:rPr>
          <w:rFonts w:eastAsia="Times New Roman"/>
          <w:color w:val="000000"/>
        </w:rPr>
        <w:t>John Mueller</w:t>
      </w:r>
    </w:p>
    <w:p w:rsidR="00C97AA9" w:rsidRDefault="00C97AA9" w:rsidP="00C97AA9">
      <w:pPr>
        <w:pStyle w:val="NormalWeb"/>
        <w:shd w:val="clear" w:color="auto" w:fill="FFFFFF"/>
        <w:spacing w:before="0" w:beforeAutospacing="0" w:after="0" w:afterAutospacing="0"/>
        <w:ind w:left="720"/>
        <w:rPr>
          <w:rFonts w:eastAsia="Times New Roman"/>
          <w:color w:val="000000"/>
        </w:rPr>
      </w:pPr>
      <w:r>
        <w:rPr>
          <w:rFonts w:eastAsia="Times New Roman"/>
          <w:color w:val="000000"/>
        </w:rPr>
        <w:t xml:space="preserve">Professor and Woody Hayes Chair of National Security Studies </w:t>
      </w:r>
    </w:p>
    <w:p w:rsidR="00C97AA9" w:rsidRDefault="00C97AA9" w:rsidP="00C97AA9">
      <w:pPr>
        <w:pStyle w:val="NormalWeb"/>
        <w:shd w:val="clear" w:color="auto" w:fill="FFFFFF"/>
        <w:spacing w:before="0" w:beforeAutospacing="0" w:after="0" w:afterAutospacing="0"/>
        <w:ind w:left="720"/>
        <w:rPr>
          <w:rFonts w:eastAsia="Times New Roman"/>
          <w:color w:val="000000"/>
        </w:rPr>
      </w:pPr>
      <w:r>
        <w:rPr>
          <w:rFonts w:eastAsia="Times New Roman"/>
          <w:color w:val="000000"/>
        </w:rPr>
        <w:t xml:space="preserve">Ohio State University </w:t>
      </w:r>
    </w:p>
    <w:p w:rsidR="00C97AA9" w:rsidRDefault="00C97AA9" w:rsidP="00C97AA9">
      <w:pPr>
        <w:pStyle w:val="NormalWeb"/>
        <w:shd w:val="clear" w:color="auto" w:fill="FFFFFF"/>
        <w:spacing w:before="0" w:beforeAutospacing="0" w:after="0" w:afterAutospacing="0"/>
        <w:ind w:left="720"/>
        <w:rPr>
          <w:rFonts w:eastAsia="Times New Roman"/>
          <w:color w:val="000000"/>
        </w:rPr>
      </w:pPr>
    </w:p>
    <w:p w:rsidR="00C97AA9" w:rsidRDefault="00C97AA9" w:rsidP="00C97AA9">
      <w:pPr>
        <w:pStyle w:val="NormalWeb"/>
        <w:shd w:val="clear" w:color="auto" w:fill="FFFFFF"/>
        <w:spacing w:before="0" w:beforeAutospacing="0" w:after="0" w:afterAutospacing="0"/>
        <w:ind w:left="720"/>
        <w:rPr>
          <w:rFonts w:eastAsia="Times New Roman"/>
          <w:color w:val="000000"/>
        </w:rPr>
      </w:pPr>
      <w:r>
        <w:rPr>
          <w:rFonts w:eastAsia="Times New Roman"/>
          <w:color w:val="000000"/>
        </w:rPr>
        <w:t>Mark G. Stewart</w:t>
      </w:r>
    </w:p>
    <w:p w:rsidR="00C97AA9" w:rsidRDefault="00C97AA9" w:rsidP="00C97AA9">
      <w:pPr>
        <w:pStyle w:val="NormalWeb"/>
        <w:shd w:val="clear" w:color="auto" w:fill="FFFFFF"/>
        <w:spacing w:before="0" w:beforeAutospacing="0" w:after="0" w:afterAutospacing="0"/>
        <w:ind w:left="720"/>
        <w:rPr>
          <w:rFonts w:eastAsia="Times New Roman"/>
          <w:color w:val="000000"/>
        </w:rPr>
      </w:pPr>
      <w:r>
        <w:rPr>
          <w:rFonts w:eastAsia="Times New Roman"/>
          <w:color w:val="000000"/>
        </w:rPr>
        <w:t xml:space="preserve">Professor of Civil Engineering </w:t>
      </w:r>
    </w:p>
    <w:p w:rsidR="00C97AA9" w:rsidRDefault="00C97AA9" w:rsidP="00C97AA9">
      <w:pPr>
        <w:pStyle w:val="NormalWeb"/>
        <w:shd w:val="clear" w:color="auto" w:fill="FFFFFF"/>
        <w:spacing w:before="0" w:beforeAutospacing="0" w:after="0" w:afterAutospacing="0"/>
        <w:ind w:left="720"/>
        <w:rPr>
          <w:rFonts w:eastAsia="Times New Roman"/>
          <w:color w:val="000000"/>
        </w:rPr>
      </w:pPr>
      <w:r>
        <w:rPr>
          <w:rFonts w:eastAsia="Times New Roman"/>
          <w:color w:val="000000"/>
        </w:rPr>
        <w:t xml:space="preserve">The University of Newcastle </w:t>
      </w:r>
    </w:p>
    <w:p w:rsidR="00C97AA9" w:rsidRPr="00C97AA9" w:rsidRDefault="00C97AA9" w:rsidP="00C97AA9">
      <w:pPr>
        <w:pStyle w:val="NormalWeb"/>
        <w:shd w:val="clear" w:color="auto" w:fill="FFFFFF"/>
        <w:spacing w:before="0" w:beforeAutospacing="0" w:after="0" w:afterAutospacing="0"/>
        <w:ind w:left="720"/>
        <w:rPr>
          <w:rFonts w:eastAsia="Times New Roman"/>
          <w:color w:val="000000"/>
        </w:rPr>
      </w:pPr>
    </w:p>
    <w:p w:rsidR="00C6691D" w:rsidRPr="007446FA" w:rsidRDefault="007446FA" w:rsidP="00C97AA9">
      <w:pPr>
        <w:pStyle w:val="NormalWeb"/>
        <w:shd w:val="clear" w:color="auto" w:fill="FFFFFF"/>
        <w:spacing w:before="0" w:beforeAutospacing="0" w:after="0" w:afterAutospacing="0"/>
        <w:ind w:left="720"/>
        <w:rPr>
          <w:rFonts w:eastAsia="Times New Roman"/>
          <w:color w:val="000000"/>
        </w:rPr>
      </w:pPr>
      <w:hyperlink r:id="rId18" w:history="1">
        <w:r>
          <w:rPr>
            <w:rStyle w:val="Hyperlink"/>
          </w:rPr>
          <w:t>http://polisci.osu.edu/faculty/jmueller/MID11TSM.PDF</w:t>
        </w:r>
      </w:hyperlink>
    </w:p>
    <w:p w:rsidR="007446FA" w:rsidRPr="003B106F" w:rsidRDefault="007446FA" w:rsidP="007446FA">
      <w:pPr>
        <w:pStyle w:val="NormalWeb"/>
        <w:shd w:val="clear" w:color="auto" w:fill="FFFFFF"/>
        <w:spacing w:before="0" w:beforeAutospacing="0" w:after="0" w:afterAutospacing="0"/>
        <w:ind w:left="720"/>
        <w:rPr>
          <w:rFonts w:eastAsia="Times New Roman"/>
          <w:color w:val="000000"/>
        </w:rPr>
      </w:pPr>
    </w:p>
    <w:p w:rsidR="00220AFB" w:rsidRPr="00220AFB" w:rsidRDefault="00220AFB" w:rsidP="00220AFB">
      <w:pPr>
        <w:pStyle w:val="ListParagraph"/>
        <w:numPr>
          <w:ilvl w:val="0"/>
          <w:numId w:val="57"/>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19"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20"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21"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335B69" w:rsidRDefault="00335B69" w:rsidP="001E5A0A">
      <w:pPr>
        <w:pStyle w:val="NormalWeb"/>
        <w:shd w:val="clear" w:color="auto" w:fill="FFFFFF"/>
        <w:spacing w:before="0" w:beforeAutospacing="0" w:after="0" w:afterAutospacing="0"/>
        <w:ind w:left="720"/>
        <w:rPr>
          <w:color w:val="000000"/>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117DC0" w:rsidRDefault="00035B82" w:rsidP="0023252A">
      <w:pPr>
        <w:pStyle w:val="NormalWeb"/>
        <w:numPr>
          <w:ilvl w:val="0"/>
          <w:numId w:val="2"/>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a </w:t>
      </w:r>
      <w:r w:rsidR="006360A3">
        <w:rPr>
          <w:rFonts w:cstheme="minorHAnsi"/>
          <w:sz w:val="24"/>
          <w:szCs w:val="24"/>
        </w:rPr>
        <w:t>splendid 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270B9C" w:rsidP="00A2395D">
      <w:pPr>
        <w:spacing w:after="0" w:line="240" w:lineRule="auto"/>
      </w:pPr>
      <w:hyperlink r:id="rId22" w:history="1">
        <w:r w:rsidR="007E5014" w:rsidRPr="0018272D">
          <w:rPr>
            <w:rStyle w:val="Hyperlink"/>
            <w:rFonts w:ascii="Times New Roman" w:hAnsi="Times New Roman" w:cs="Times New Roman"/>
            <w:sz w:val="24"/>
            <w:szCs w:val="24"/>
          </w:rPr>
          <w:t>Barbara.L.Johnson@dhs.gov</w:t>
        </w:r>
      </w:hyperlink>
    </w:p>
    <w:p w:rsidR="00341681" w:rsidRDefault="00270B9C" w:rsidP="00057A62">
      <w:pPr>
        <w:spacing w:after="0" w:line="240" w:lineRule="auto"/>
      </w:pPr>
      <w:hyperlink r:id="rId23"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664F"/>
    <w:multiLevelType w:val="hybridMultilevel"/>
    <w:tmpl w:val="7D20C3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75D35"/>
    <w:multiLevelType w:val="multilevel"/>
    <w:tmpl w:val="F90C0D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C5E3318"/>
    <w:multiLevelType w:val="hybridMultilevel"/>
    <w:tmpl w:val="B416555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
    <w:nsid w:val="0D8027CB"/>
    <w:multiLevelType w:val="multilevel"/>
    <w:tmpl w:val="B92074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E7F57E6"/>
    <w:multiLevelType w:val="hybridMultilevel"/>
    <w:tmpl w:val="A30A241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
    <w:nsid w:val="10E2566E"/>
    <w:multiLevelType w:val="hybridMultilevel"/>
    <w:tmpl w:val="F5845F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A0E1A"/>
    <w:multiLevelType w:val="hybridMultilevel"/>
    <w:tmpl w:val="587C00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8">
    <w:nsid w:val="1DB1356A"/>
    <w:multiLevelType w:val="hybridMultilevel"/>
    <w:tmpl w:val="E9284F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B360A9"/>
    <w:multiLevelType w:val="hybridMultilevel"/>
    <w:tmpl w:val="1E26EC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4257B"/>
    <w:multiLevelType w:val="hybridMultilevel"/>
    <w:tmpl w:val="4D2C04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64C10"/>
    <w:multiLevelType w:val="hybridMultilevel"/>
    <w:tmpl w:val="AC606E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12EAD"/>
    <w:multiLevelType w:val="hybridMultilevel"/>
    <w:tmpl w:val="DF3CB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5E31F7D"/>
    <w:multiLevelType w:val="hybridMultilevel"/>
    <w:tmpl w:val="579432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02581B"/>
    <w:multiLevelType w:val="multilevel"/>
    <w:tmpl w:val="948091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6763A27"/>
    <w:multiLevelType w:val="hybridMultilevel"/>
    <w:tmpl w:val="510A717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6">
    <w:nsid w:val="2A1D472E"/>
    <w:multiLevelType w:val="hybridMultilevel"/>
    <w:tmpl w:val="DDD61F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C1316A7"/>
    <w:multiLevelType w:val="hybridMultilevel"/>
    <w:tmpl w:val="57D2833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B1BFE"/>
    <w:multiLevelType w:val="hybridMultilevel"/>
    <w:tmpl w:val="0F34A5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807718"/>
    <w:multiLevelType w:val="hybridMultilevel"/>
    <w:tmpl w:val="3F8408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35F4178E"/>
    <w:multiLevelType w:val="hybridMultilevel"/>
    <w:tmpl w:val="B7B2C9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5FC5401"/>
    <w:multiLevelType w:val="hybridMultilevel"/>
    <w:tmpl w:val="C590C6E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2">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293143"/>
    <w:multiLevelType w:val="hybridMultilevel"/>
    <w:tmpl w:val="3D125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84E3DFF"/>
    <w:multiLevelType w:val="hybridMultilevel"/>
    <w:tmpl w:val="5EC2CF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FA1BD6"/>
    <w:multiLevelType w:val="hybridMultilevel"/>
    <w:tmpl w:val="2004B27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6">
    <w:nsid w:val="3E9924E6"/>
    <w:multiLevelType w:val="hybridMultilevel"/>
    <w:tmpl w:val="79E84A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FF7E01"/>
    <w:multiLevelType w:val="hybridMultilevel"/>
    <w:tmpl w:val="876A52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16508A2"/>
    <w:multiLevelType w:val="hybridMultilevel"/>
    <w:tmpl w:val="B922026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9">
    <w:nsid w:val="44AC3A91"/>
    <w:multiLevelType w:val="hybridMultilevel"/>
    <w:tmpl w:val="1FD480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730E25"/>
    <w:multiLevelType w:val="hybridMultilevel"/>
    <w:tmpl w:val="A34E69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CE70E65"/>
    <w:multiLevelType w:val="hybridMultilevel"/>
    <w:tmpl w:val="D76CC77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5">
    <w:nsid w:val="52E44514"/>
    <w:multiLevelType w:val="hybridMultilevel"/>
    <w:tmpl w:val="9D0C7ED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33FB5"/>
    <w:multiLevelType w:val="hybridMultilevel"/>
    <w:tmpl w:val="90BE4AB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7">
    <w:nsid w:val="542F5D15"/>
    <w:multiLevelType w:val="hybridMultilevel"/>
    <w:tmpl w:val="A68A87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C25BD9"/>
    <w:multiLevelType w:val="multilevel"/>
    <w:tmpl w:val="CA48AE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56FD7CAD"/>
    <w:multiLevelType w:val="hybridMultilevel"/>
    <w:tmpl w:val="7AAA6E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8724ED2"/>
    <w:multiLevelType w:val="hybridMultilevel"/>
    <w:tmpl w:val="1000444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2">
    <w:nsid w:val="5AFF429D"/>
    <w:multiLevelType w:val="hybridMultilevel"/>
    <w:tmpl w:val="9A9010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0311209"/>
    <w:multiLevelType w:val="hybridMultilevel"/>
    <w:tmpl w:val="42CAC6D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4">
    <w:nsid w:val="639520E1"/>
    <w:multiLevelType w:val="hybridMultilevel"/>
    <w:tmpl w:val="42AAD6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6">
    <w:nsid w:val="659671FD"/>
    <w:multiLevelType w:val="multilevel"/>
    <w:tmpl w:val="A9E2C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7254C1D"/>
    <w:multiLevelType w:val="hybridMultilevel"/>
    <w:tmpl w:val="8110A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5B027A"/>
    <w:multiLevelType w:val="hybridMultilevel"/>
    <w:tmpl w:val="7A20A2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930342"/>
    <w:multiLevelType w:val="hybridMultilevel"/>
    <w:tmpl w:val="3F36558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1">
    <w:nsid w:val="6FF42FB2"/>
    <w:multiLevelType w:val="hybridMultilevel"/>
    <w:tmpl w:val="DCB48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029281B"/>
    <w:multiLevelType w:val="hybridMultilevel"/>
    <w:tmpl w:val="B6AC78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0856858"/>
    <w:multiLevelType w:val="hybridMultilevel"/>
    <w:tmpl w:val="A07094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C31108"/>
    <w:multiLevelType w:val="hybridMultilevel"/>
    <w:tmpl w:val="3CCE18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2C25EAB"/>
    <w:multiLevelType w:val="hybridMultilevel"/>
    <w:tmpl w:val="30CED5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nsid w:val="734621C9"/>
    <w:multiLevelType w:val="hybridMultilevel"/>
    <w:tmpl w:val="B14AD7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37F21FA"/>
    <w:multiLevelType w:val="hybridMultilevel"/>
    <w:tmpl w:val="3D08C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3902982"/>
    <w:multiLevelType w:val="hybridMultilevel"/>
    <w:tmpl w:val="544A21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51A4116"/>
    <w:multiLevelType w:val="hybridMultilevel"/>
    <w:tmpl w:val="799CF1E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0">
    <w:nsid w:val="79557C73"/>
    <w:multiLevelType w:val="hybridMultilevel"/>
    <w:tmpl w:val="29C600D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1">
    <w:nsid w:val="7A4B51C2"/>
    <w:multiLevelType w:val="hybridMultilevel"/>
    <w:tmpl w:val="7562C9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DF33385"/>
    <w:multiLevelType w:val="hybridMultilevel"/>
    <w:tmpl w:val="76CCFC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45"/>
  </w:num>
  <w:num w:numId="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1"/>
  </w:num>
  <w:num w:numId="7">
    <w:abstractNumId w:val="33"/>
  </w:num>
  <w:num w:numId="8">
    <w:abstractNumId w:val="37"/>
  </w:num>
  <w:num w:numId="9">
    <w:abstractNumId w:val="9"/>
  </w:num>
  <w:num w:numId="10">
    <w:abstractNumId w:val="17"/>
  </w:num>
  <w:num w:numId="11">
    <w:abstractNumId w:val="7"/>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9"/>
  </w:num>
  <w:num w:numId="14">
    <w:abstractNumId w:val="51"/>
  </w:num>
  <w:num w:numId="15">
    <w:abstractNumId w:val="57"/>
  </w:num>
  <w:num w:numId="16">
    <w:abstractNumId w:val="52"/>
  </w:num>
  <w:num w:numId="17">
    <w:abstractNumId w:val="11"/>
  </w:num>
  <w:num w:numId="18">
    <w:abstractNumId w:val="53"/>
  </w:num>
  <w:num w:numId="19">
    <w:abstractNumId w:val="26"/>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21"/>
  </w:num>
  <w:num w:numId="26">
    <w:abstractNumId w:val="6"/>
  </w:num>
  <w:num w:numId="27">
    <w:abstractNumId w:val="8"/>
  </w:num>
  <w:num w:numId="28">
    <w:abstractNumId w:val="50"/>
  </w:num>
  <w:num w:numId="29">
    <w:abstractNumId w:val="12"/>
  </w:num>
  <w:num w:numId="30">
    <w:abstractNumId w:val="2"/>
  </w:num>
  <w:num w:numId="31">
    <w:abstractNumId w:val="16"/>
  </w:num>
  <w:num w:numId="32">
    <w:abstractNumId w:val="43"/>
  </w:num>
  <w:num w:numId="33">
    <w:abstractNumId w:val="20"/>
  </w:num>
  <w:num w:numId="34">
    <w:abstractNumId w:val="58"/>
  </w:num>
  <w:num w:numId="35">
    <w:abstractNumId w:val="41"/>
  </w:num>
  <w:num w:numId="36">
    <w:abstractNumId w:val="23"/>
  </w:num>
  <w:num w:numId="37">
    <w:abstractNumId w:val="56"/>
  </w:num>
  <w:num w:numId="38">
    <w:abstractNumId w:val="4"/>
  </w:num>
  <w:num w:numId="39">
    <w:abstractNumId w:val="27"/>
  </w:num>
  <w:num w:numId="40">
    <w:abstractNumId w:val="34"/>
  </w:num>
  <w:num w:numId="41">
    <w:abstractNumId w:val="30"/>
  </w:num>
  <w:num w:numId="42">
    <w:abstractNumId w:val="25"/>
  </w:num>
  <w:num w:numId="4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num>
  <w:num w:numId="49">
    <w:abstractNumId w:val="0"/>
  </w:num>
  <w:num w:numId="50">
    <w:abstractNumId w:val="5"/>
  </w:num>
  <w:num w:numId="51">
    <w:abstractNumId w:val="18"/>
  </w:num>
  <w:num w:numId="52">
    <w:abstractNumId w:val="44"/>
  </w:num>
  <w:num w:numId="53">
    <w:abstractNumId w:val="62"/>
  </w:num>
  <w:num w:numId="54">
    <w:abstractNumId w:val="24"/>
  </w:num>
  <w:num w:numId="55">
    <w:abstractNumId w:val="13"/>
  </w:num>
  <w:num w:numId="56">
    <w:abstractNumId w:val="47"/>
  </w:num>
  <w:num w:numId="57">
    <w:abstractNumId w:val="48"/>
  </w:num>
  <w:num w:numId="58">
    <w:abstractNumId w:val="46"/>
  </w:num>
  <w:num w:numId="5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29"/>
  </w:num>
  <w:num w:numId="62">
    <w:abstractNumId w:val="40"/>
  </w:num>
  <w:num w:numId="63">
    <w:abstractNumId w:val="54"/>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A6D"/>
    <w:rsid w:val="00081345"/>
    <w:rsid w:val="00081941"/>
    <w:rsid w:val="00082060"/>
    <w:rsid w:val="0008298C"/>
    <w:rsid w:val="00083F0B"/>
    <w:rsid w:val="00084CAE"/>
    <w:rsid w:val="00086625"/>
    <w:rsid w:val="00086B3D"/>
    <w:rsid w:val="00090071"/>
    <w:rsid w:val="00091137"/>
    <w:rsid w:val="00091FE5"/>
    <w:rsid w:val="000938BB"/>
    <w:rsid w:val="00093A9E"/>
    <w:rsid w:val="00096616"/>
    <w:rsid w:val="000973FB"/>
    <w:rsid w:val="000A390B"/>
    <w:rsid w:val="000A455A"/>
    <w:rsid w:val="000A704B"/>
    <w:rsid w:val="000B013E"/>
    <w:rsid w:val="000B124E"/>
    <w:rsid w:val="000B1F1D"/>
    <w:rsid w:val="000B2AEE"/>
    <w:rsid w:val="000B441F"/>
    <w:rsid w:val="000B4C06"/>
    <w:rsid w:val="000B4DBC"/>
    <w:rsid w:val="000B58DD"/>
    <w:rsid w:val="000B5DE4"/>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2ABD"/>
    <w:rsid w:val="000E2B66"/>
    <w:rsid w:val="000E54C0"/>
    <w:rsid w:val="000E65F8"/>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6570"/>
    <w:rsid w:val="001A0EB5"/>
    <w:rsid w:val="001A1511"/>
    <w:rsid w:val="001A41DD"/>
    <w:rsid w:val="001A4CAC"/>
    <w:rsid w:val="001A4F38"/>
    <w:rsid w:val="001A7E42"/>
    <w:rsid w:val="001A7FBF"/>
    <w:rsid w:val="001B1C88"/>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948"/>
    <w:rsid w:val="0028704E"/>
    <w:rsid w:val="00292E5B"/>
    <w:rsid w:val="00296A0B"/>
    <w:rsid w:val="002A1076"/>
    <w:rsid w:val="002A25A5"/>
    <w:rsid w:val="002A2930"/>
    <w:rsid w:val="002A3767"/>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30ACC"/>
    <w:rsid w:val="003315F5"/>
    <w:rsid w:val="003337EE"/>
    <w:rsid w:val="00333EE5"/>
    <w:rsid w:val="003348B8"/>
    <w:rsid w:val="00335B69"/>
    <w:rsid w:val="003366D7"/>
    <w:rsid w:val="00337BBF"/>
    <w:rsid w:val="00340D9F"/>
    <w:rsid w:val="0034127E"/>
    <w:rsid w:val="00341681"/>
    <w:rsid w:val="0034703D"/>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A0162"/>
    <w:rsid w:val="003A0D79"/>
    <w:rsid w:val="003A22C1"/>
    <w:rsid w:val="003A2C4A"/>
    <w:rsid w:val="003A3A87"/>
    <w:rsid w:val="003A6119"/>
    <w:rsid w:val="003A6CD2"/>
    <w:rsid w:val="003B106F"/>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52E4"/>
    <w:rsid w:val="004F61EA"/>
    <w:rsid w:val="004F6C6F"/>
    <w:rsid w:val="004F7570"/>
    <w:rsid w:val="004F7783"/>
    <w:rsid w:val="00503B0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6A6B"/>
    <w:rsid w:val="00557B82"/>
    <w:rsid w:val="0056254B"/>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233F5"/>
    <w:rsid w:val="00623F1E"/>
    <w:rsid w:val="006309AB"/>
    <w:rsid w:val="00630D94"/>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A7BAB"/>
    <w:rsid w:val="006B01CE"/>
    <w:rsid w:val="006B0809"/>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6CB5"/>
    <w:rsid w:val="00701126"/>
    <w:rsid w:val="00703644"/>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46FA"/>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F03B7"/>
    <w:rsid w:val="007F0E37"/>
    <w:rsid w:val="007F3D6B"/>
    <w:rsid w:val="007F48F5"/>
    <w:rsid w:val="007F522E"/>
    <w:rsid w:val="007F5D7F"/>
    <w:rsid w:val="007F74A3"/>
    <w:rsid w:val="007F7657"/>
    <w:rsid w:val="007F7D87"/>
    <w:rsid w:val="00800901"/>
    <w:rsid w:val="00801573"/>
    <w:rsid w:val="008026F5"/>
    <w:rsid w:val="0080694C"/>
    <w:rsid w:val="00806B0D"/>
    <w:rsid w:val="00806B2E"/>
    <w:rsid w:val="008102D5"/>
    <w:rsid w:val="0081215B"/>
    <w:rsid w:val="008124F3"/>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A5DA4"/>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60183"/>
    <w:rsid w:val="0096210E"/>
    <w:rsid w:val="00962F74"/>
    <w:rsid w:val="00963B4C"/>
    <w:rsid w:val="0096566C"/>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D07F0"/>
    <w:rsid w:val="009D0B72"/>
    <w:rsid w:val="009D0C4D"/>
    <w:rsid w:val="009D2456"/>
    <w:rsid w:val="009D2545"/>
    <w:rsid w:val="009D27FA"/>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A25"/>
    <w:rsid w:val="00C279D2"/>
    <w:rsid w:val="00C30452"/>
    <w:rsid w:val="00C317AE"/>
    <w:rsid w:val="00C335B1"/>
    <w:rsid w:val="00C33CDD"/>
    <w:rsid w:val="00C34BAE"/>
    <w:rsid w:val="00C35059"/>
    <w:rsid w:val="00C35C5A"/>
    <w:rsid w:val="00C42BDA"/>
    <w:rsid w:val="00C446C4"/>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2D"/>
    <w:rsid w:val="00DC4068"/>
    <w:rsid w:val="00DC412B"/>
    <w:rsid w:val="00DC4823"/>
    <w:rsid w:val="00DC533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02E6"/>
    <w:rsid w:val="00E2153C"/>
    <w:rsid w:val="00E21674"/>
    <w:rsid w:val="00E24520"/>
    <w:rsid w:val="00E248CA"/>
    <w:rsid w:val="00E257D4"/>
    <w:rsid w:val="00E25988"/>
    <w:rsid w:val="00E2751B"/>
    <w:rsid w:val="00E27E15"/>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FAE"/>
    <w:rsid w:val="00F04279"/>
    <w:rsid w:val="00F05070"/>
    <w:rsid w:val="00F061DB"/>
    <w:rsid w:val="00F06D74"/>
    <w:rsid w:val="00F1021D"/>
    <w:rsid w:val="00F11BDB"/>
    <w:rsid w:val="00F133EC"/>
    <w:rsid w:val="00F1450B"/>
    <w:rsid w:val="00F15C29"/>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20BA"/>
    <w:rsid w:val="00F94248"/>
    <w:rsid w:val="00F951F4"/>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4"/>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11"/>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rbara.L.Johnson@dhs.gov" TargetMode="External"/><Relationship Id="rId13" Type="http://schemas.openxmlformats.org/officeDocument/2006/relationships/hyperlink" Target="http://www.surveymonkey.com/s/June9thHiEdEmergencyManagementConferenceRegistration" TargetMode="External"/><Relationship Id="rId18" Type="http://schemas.openxmlformats.org/officeDocument/2006/relationships/hyperlink" Target="http://polisci.osu.edu/faculty/jmueller/MID11TSM.PDF" TargetMode="External"/><Relationship Id="rId3" Type="http://schemas.openxmlformats.org/officeDocument/2006/relationships/styles" Target="styles.xml"/><Relationship Id="rId21" Type="http://schemas.openxmlformats.org/officeDocument/2006/relationships/hyperlink" Target="mailto:jolie.breeden@colorado.edu" TargetMode="External"/><Relationship Id="rId7" Type="http://schemas.openxmlformats.org/officeDocument/2006/relationships/hyperlink" Target="http://training.fema.gov/EMIWeb/edu/activityRA2011.asp" TargetMode="External"/><Relationship Id="rId12" Type="http://schemas.openxmlformats.org/officeDocument/2006/relationships/hyperlink" Target="mailto:neal.olderman@uconn.edu" TargetMode="External"/><Relationship Id="rId17" Type="http://schemas.openxmlformats.org/officeDocument/2006/relationships/hyperlink" Target="http://cemr-network.org/?xg_source=msg_mes_networ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eady.gov/" TargetMode="External"/><Relationship Id="rId20" Type="http://schemas.openxmlformats.org/officeDocument/2006/relationships/hyperlink" Target="http://colorado.us1.list-manage.com/track/click?u=b72140489b80a4574373938a1&amp;id=ecaba75d3e&amp;e=a517e11588"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1" Type="http://schemas.openxmlformats.org/officeDocument/2006/relationships/hyperlink" Target="http://training.fema.gov/emiweb/edu/educonference11.as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CNY.EDU" TargetMode="External"/><Relationship Id="rId23" Type="http://schemas.openxmlformats.org/officeDocument/2006/relationships/hyperlink" Target="http://training.fema.gov/emiweb/edu" TargetMode="External"/><Relationship Id="rId10" Type="http://schemas.openxmlformats.org/officeDocument/2006/relationships/hyperlink" Target="mailto:Barbara.L.Johnson@dhs.gov" TargetMode="External"/><Relationship Id="rId19" Type="http://schemas.openxmlformats.org/officeDocument/2006/relationships/hyperlink" Target="mailto:jolie.breeden@colorado.edu" TargetMode="External"/><Relationship Id="rId4" Type="http://schemas.openxmlformats.org/officeDocument/2006/relationships/settings" Target="settings.xml"/><Relationship Id="rId9" Type="http://schemas.openxmlformats.org/officeDocument/2006/relationships/hyperlink" Target="http://training.fema.gov/emiweb/edu/educonference11.asp" TargetMode="External"/><Relationship Id="rId14" Type="http://schemas.openxmlformats.org/officeDocument/2006/relationships/hyperlink" Target="mailto:agheith@mcny.edu" TargetMode="External"/><Relationship Id="rId22" Type="http://schemas.openxmlformats.org/officeDocument/2006/relationships/hyperlink" Target="mailto:Barbara.L.Johnson@dh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5A37D-B5A9-43C2-81E6-D5C7085D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10678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9</cp:revision>
  <dcterms:created xsi:type="dcterms:W3CDTF">2011-05-23T14:03:00Z</dcterms:created>
  <dcterms:modified xsi:type="dcterms:W3CDTF">2011-05-27T19:37:00Z</dcterms:modified>
</cp:coreProperties>
</file>